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B539" w14:textId="77777777" w:rsidR="0027054D" w:rsidRDefault="00A939E6" w:rsidP="00452AC3">
      <w:pPr>
        <w:spacing w:before="120"/>
        <w:jc w:val="center"/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</w:pPr>
      <w:r w:rsidRPr="0087071E"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  <w:t xml:space="preserve">Wniosek o </w:t>
      </w:r>
      <w:r w:rsidR="0027054D"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  <w:t>Pożyczkę</w:t>
      </w:r>
    </w:p>
    <w:p w14:paraId="2F95B53A" w14:textId="77777777" w:rsidR="00E32311" w:rsidRDefault="0027054D" w:rsidP="00452AC3">
      <w:pPr>
        <w:spacing w:before="120"/>
        <w:jc w:val="center"/>
        <w:rPr>
          <w:rFonts w:ascii="Calibri" w:eastAsia="Times New Roman" w:hAnsi="Calibri" w:cs="Times New Roman"/>
          <w:b/>
          <w:color w:val="auto"/>
          <w:lang w:eastAsia="pl-PL"/>
        </w:rPr>
      </w:pPr>
      <w:r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  <w:t>Druga Regionalna Pożyczka Hipoteczna (</w:t>
      </w:r>
      <w:r w:rsidR="00FA7539"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  <w:t>2RPH)</w:t>
      </w:r>
      <w:r w:rsidR="00A939E6" w:rsidRPr="0087071E">
        <w:rPr>
          <w:rFonts w:ascii="Calibri" w:eastAsia="Times New Roman" w:hAnsi="Calibri" w:cs="Times New Roman"/>
          <w:b/>
          <w:color w:val="auto"/>
          <w:sz w:val="28"/>
          <w:szCs w:val="28"/>
          <w:lang w:eastAsia="pl-PL"/>
        </w:rPr>
        <w:t xml:space="preserve"> </w:t>
      </w:r>
    </w:p>
    <w:tbl>
      <w:tblPr>
        <w:tblW w:w="503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816"/>
        <w:gridCol w:w="6673"/>
      </w:tblGrid>
      <w:tr w:rsidR="00E32311" w:rsidRPr="00BE09B1" w14:paraId="2F95B53C" w14:textId="77777777" w:rsidTr="00D64284">
        <w:trPr>
          <w:cantSplit/>
          <w:trHeight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95B53B" w14:textId="77777777" w:rsidR="00E32311" w:rsidRPr="00BE09B1" w:rsidRDefault="00E32311" w:rsidP="0029122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</w:tr>
      <w:tr w:rsidR="00E32311" w:rsidRPr="00BE09B1" w14:paraId="2F95B53E" w14:textId="77777777" w:rsidTr="00D64284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3D" w14:textId="77777777" w:rsidR="00E32311" w:rsidRPr="00B2233B" w:rsidRDefault="00E32311" w:rsidP="00FB6BD4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B2233B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INFORMACJE WYPEŁNIANE PRZEZ </w:t>
            </w:r>
            <w:r w:rsidR="00FB6BD4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PRACOWNIKA POŚREDNIKA FINANSOWEGO</w:t>
            </w:r>
          </w:p>
        </w:tc>
      </w:tr>
      <w:tr w:rsidR="00E32311" w:rsidRPr="00BE09B1" w14:paraId="2F95B541" w14:textId="77777777" w:rsidTr="00A72C84">
        <w:trPr>
          <w:cantSplit/>
          <w:trHeight w:val="39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3F" w14:textId="77777777" w:rsidR="00E32311" w:rsidRPr="00F609BA" w:rsidRDefault="00E32311" w:rsidP="00E32311">
            <w:pPr>
              <w:pStyle w:val="Akapitzlist"/>
              <w:ind w:left="0"/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Data i godzina złożenia wniosku 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40" w14:textId="77777777" w:rsidR="00E32311" w:rsidRPr="00BE09B1" w:rsidRDefault="00E32311" w:rsidP="0029122C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E32311" w:rsidRPr="00BE09B1" w14:paraId="2F95B544" w14:textId="77777777" w:rsidTr="00A72C84">
        <w:trPr>
          <w:cantSplit/>
          <w:trHeight w:val="39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42" w14:textId="77777777" w:rsidR="00E32311" w:rsidRPr="007C5591" w:rsidRDefault="00E32311" w:rsidP="00E32311">
            <w:pPr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Osoba przyjmująca wniosek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43" w14:textId="77777777" w:rsidR="00E32311" w:rsidRPr="00BE09B1" w:rsidRDefault="00E32311" w:rsidP="0029122C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E32311" w:rsidRPr="00BE09B1" w14:paraId="2F95B547" w14:textId="77777777" w:rsidTr="00A72C84">
        <w:trPr>
          <w:cantSplit/>
          <w:trHeight w:val="39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45" w14:textId="77777777" w:rsidR="00E32311" w:rsidRPr="00BE09B1" w:rsidRDefault="00E32311" w:rsidP="0029122C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Numer wniosku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46" w14:textId="77777777" w:rsidR="00E32311" w:rsidRPr="00BE09B1" w:rsidRDefault="00E32311" w:rsidP="0029122C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</w:tbl>
    <w:p w14:paraId="2F95B548" w14:textId="77777777" w:rsidR="00E32311" w:rsidRDefault="00E32311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F95B549" w14:textId="77777777" w:rsidR="00A939E6" w:rsidRPr="00BE09B1" w:rsidRDefault="00A939E6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  <w:r w:rsidRPr="00BE09B1">
        <w:rPr>
          <w:rFonts w:ascii="Calibri" w:eastAsia="Times New Roman" w:hAnsi="Calibri" w:cs="Times New Roman"/>
          <w:b/>
          <w:color w:val="auto"/>
          <w:lang w:eastAsia="pl-PL"/>
        </w:rPr>
        <w:t xml:space="preserve">I. Dane </w:t>
      </w:r>
      <w:r w:rsidR="00F609BA">
        <w:rPr>
          <w:rFonts w:ascii="Calibri" w:eastAsia="Times New Roman" w:hAnsi="Calibri" w:cs="Times New Roman"/>
          <w:b/>
          <w:color w:val="auto"/>
          <w:lang w:eastAsia="pl-PL"/>
        </w:rPr>
        <w:t>W</w:t>
      </w:r>
      <w:r w:rsidRPr="00BE09B1">
        <w:rPr>
          <w:rFonts w:ascii="Calibri" w:eastAsia="Times New Roman" w:hAnsi="Calibri" w:cs="Times New Roman"/>
          <w:b/>
          <w:color w:val="auto"/>
          <w:lang w:eastAsia="pl-PL"/>
        </w:rPr>
        <w:t>nioskodawcy</w:t>
      </w:r>
    </w:p>
    <w:tbl>
      <w:tblPr>
        <w:tblW w:w="5020" w:type="pct"/>
        <w:tblLook w:val="04A0" w:firstRow="1" w:lastRow="0" w:firstColumn="1" w:lastColumn="0" w:noHBand="0" w:noVBand="1"/>
      </w:tblPr>
      <w:tblGrid>
        <w:gridCol w:w="401"/>
        <w:gridCol w:w="401"/>
        <w:gridCol w:w="402"/>
        <w:gridCol w:w="402"/>
        <w:gridCol w:w="402"/>
        <w:gridCol w:w="402"/>
        <w:gridCol w:w="266"/>
        <w:gridCol w:w="138"/>
        <w:gridCol w:w="224"/>
        <w:gridCol w:w="178"/>
        <w:gridCol w:w="184"/>
        <w:gridCol w:w="218"/>
        <w:gridCol w:w="144"/>
        <w:gridCol w:w="257"/>
        <w:gridCol w:w="103"/>
        <w:gridCol w:w="299"/>
        <w:gridCol w:w="63"/>
        <w:gridCol w:w="163"/>
        <w:gridCol w:w="176"/>
        <w:gridCol w:w="25"/>
        <w:gridCol w:w="360"/>
        <w:gridCol w:w="15"/>
        <w:gridCol w:w="266"/>
        <w:gridCol w:w="82"/>
        <w:gridCol w:w="54"/>
        <w:gridCol w:w="308"/>
        <w:gridCol w:w="94"/>
        <w:gridCol w:w="274"/>
        <w:gridCol w:w="128"/>
        <w:gridCol w:w="402"/>
        <w:gridCol w:w="402"/>
        <w:gridCol w:w="243"/>
        <w:gridCol w:w="186"/>
        <w:gridCol w:w="144"/>
        <w:gridCol w:w="257"/>
        <w:gridCol w:w="75"/>
        <w:gridCol w:w="326"/>
        <w:gridCol w:w="6"/>
        <w:gridCol w:w="333"/>
        <w:gridCol w:w="80"/>
        <w:gridCol w:w="253"/>
        <w:gridCol w:w="153"/>
        <w:gridCol w:w="180"/>
        <w:gridCol w:w="222"/>
        <w:gridCol w:w="111"/>
        <w:gridCol w:w="291"/>
        <w:gridCol w:w="42"/>
        <w:gridCol w:w="329"/>
      </w:tblGrid>
      <w:tr w:rsidR="00BE09B1" w:rsidRPr="00BE09B1" w14:paraId="2F95B54B" w14:textId="77777777" w:rsidTr="00690293">
        <w:trPr>
          <w:cantSplit/>
          <w:trHeight w:val="115"/>
        </w:trPr>
        <w:tc>
          <w:tcPr>
            <w:tcW w:w="5000" w:type="pct"/>
            <w:gridSpan w:val="48"/>
            <w:shd w:val="clear" w:color="auto" w:fill="auto"/>
            <w:vAlign w:val="center"/>
          </w:tcPr>
          <w:p w14:paraId="2F95B54A" w14:textId="77777777" w:rsidR="00A939E6" w:rsidRPr="00BE09B1" w:rsidRDefault="00A939E6" w:rsidP="00A939E6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</w:tr>
      <w:tr w:rsidR="003728DC" w:rsidRPr="00BE09B1" w14:paraId="2F95B54E" w14:textId="77777777" w:rsidTr="00690293">
        <w:trPr>
          <w:cantSplit/>
          <w:trHeight w:val="404"/>
        </w:trPr>
        <w:tc>
          <w:tcPr>
            <w:tcW w:w="17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4C" w14:textId="77777777" w:rsidR="00F609BA" w:rsidRPr="00F609BA" w:rsidRDefault="00F609BA" w:rsidP="00497FE4">
            <w:pPr>
              <w:pStyle w:val="Akapitzlist"/>
              <w:ind w:left="0"/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1. </w:t>
            </w:r>
            <w:r w:rsidRPr="00F609B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Pełna nazwa przedsiębiorcy</w:t>
            </w:r>
            <w:r w:rsidR="00A72C84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</w:p>
        </w:tc>
        <w:tc>
          <w:tcPr>
            <w:tcW w:w="32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4D" w14:textId="77777777" w:rsidR="00A939E6" w:rsidRPr="00BE09B1" w:rsidRDefault="00A939E6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3728DC" w:rsidRPr="00BE09B1" w14:paraId="2F95B551" w14:textId="77777777" w:rsidTr="00690293">
        <w:trPr>
          <w:cantSplit/>
          <w:trHeight w:val="404"/>
        </w:trPr>
        <w:tc>
          <w:tcPr>
            <w:tcW w:w="17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4F" w14:textId="77777777" w:rsidR="007C5591" w:rsidRPr="007C5591" w:rsidRDefault="00F609BA" w:rsidP="0087071E">
            <w:pPr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2. Adres siedziby firmy</w:t>
            </w:r>
          </w:p>
        </w:tc>
        <w:tc>
          <w:tcPr>
            <w:tcW w:w="32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50" w14:textId="77777777" w:rsidR="00F609BA" w:rsidRPr="00BE09B1" w:rsidRDefault="00F609BA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44843" w:rsidRPr="00BE09B1" w14:paraId="2F95B554" w14:textId="77777777" w:rsidTr="00690293">
        <w:trPr>
          <w:cantSplit/>
          <w:trHeight w:val="404"/>
        </w:trPr>
        <w:tc>
          <w:tcPr>
            <w:tcW w:w="17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52" w14:textId="77777777" w:rsidR="00944843" w:rsidRPr="00BE09B1" w:rsidRDefault="00944843" w:rsidP="00B7163D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3. Adres wykonywania działalności</w:t>
            </w:r>
          </w:p>
        </w:tc>
        <w:tc>
          <w:tcPr>
            <w:tcW w:w="32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53" w14:textId="77777777" w:rsidR="00944843" w:rsidRPr="00BE09B1" w:rsidRDefault="00944843" w:rsidP="003F0ADF">
            <w:pPr>
              <w:spacing w:before="120" w:after="12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44843" w:rsidRPr="00BE09B1" w14:paraId="2F95B557" w14:textId="77777777" w:rsidTr="00690293">
        <w:trPr>
          <w:cantSplit/>
          <w:trHeight w:val="404"/>
        </w:trPr>
        <w:tc>
          <w:tcPr>
            <w:tcW w:w="17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55" w14:textId="77777777" w:rsidR="00944843" w:rsidRPr="00BE09B1" w:rsidRDefault="00944843" w:rsidP="0087071E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4. Adres do korespondencji</w:t>
            </w:r>
          </w:p>
        </w:tc>
        <w:tc>
          <w:tcPr>
            <w:tcW w:w="32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56" w14:textId="77777777" w:rsidR="00944843" w:rsidRPr="00BE09B1" w:rsidRDefault="0094484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44843" w:rsidRPr="00BE09B1" w14:paraId="2F95B55B" w14:textId="77777777" w:rsidTr="00690293">
        <w:trPr>
          <w:cantSplit/>
          <w:trHeight w:val="404"/>
        </w:trPr>
        <w:tc>
          <w:tcPr>
            <w:tcW w:w="17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58" w14:textId="77777777" w:rsidR="00944843" w:rsidRDefault="00944843" w:rsidP="0087071E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5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Telefon, e-mail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, fax, </w:t>
            </w:r>
          </w:p>
          <w:p w14:paraId="2F95B559" w14:textId="77777777" w:rsidR="00944843" w:rsidRPr="00BE09B1" w:rsidRDefault="00944843" w:rsidP="0087071E">
            <w:pPr>
              <w:ind w:left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strona www</w:t>
            </w:r>
          </w:p>
        </w:tc>
        <w:tc>
          <w:tcPr>
            <w:tcW w:w="32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5A" w14:textId="77777777" w:rsidR="00944843" w:rsidRPr="00BE09B1" w:rsidRDefault="0094484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44843" w:rsidRPr="00BE09B1" w14:paraId="2F95B55E" w14:textId="77777777" w:rsidTr="00690293">
        <w:trPr>
          <w:cantSplit/>
          <w:trHeight w:val="404"/>
        </w:trPr>
        <w:tc>
          <w:tcPr>
            <w:tcW w:w="17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5C" w14:textId="77777777" w:rsidR="00944843" w:rsidRDefault="00944843" w:rsidP="00131CDC">
            <w:pPr>
              <w:ind w:left="176" w:hanging="176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6624C4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6. Dane osoby upoważnionej do kontaktu (imię i nazwisko, telefon,  e-mail)</w:t>
            </w:r>
          </w:p>
        </w:tc>
        <w:tc>
          <w:tcPr>
            <w:tcW w:w="320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5D" w14:textId="77777777" w:rsidR="00944843" w:rsidRPr="00BE09B1" w:rsidRDefault="0094484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44843" w:rsidRPr="00BE09B1" w14:paraId="2F95B561" w14:textId="77777777" w:rsidTr="00690293">
        <w:trPr>
          <w:cantSplit/>
          <w:trHeight w:val="404"/>
        </w:trPr>
        <w:tc>
          <w:tcPr>
            <w:tcW w:w="26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5F" w14:textId="77777777" w:rsidR="00944843" w:rsidRPr="00BE09B1" w:rsidRDefault="00944843" w:rsidP="00091CBF">
            <w:pPr>
              <w:ind w:left="176" w:hanging="176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7. 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rejestracji w KRS / data rozpoczęcia wykonywania działalności gospodarczej określonej w CEIDG</w:t>
            </w:r>
          </w:p>
        </w:tc>
        <w:tc>
          <w:tcPr>
            <w:tcW w:w="237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560" w14:textId="77777777" w:rsidR="00944843" w:rsidRPr="00BE09B1" w:rsidRDefault="0094484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44843" w:rsidRPr="00BE09B1" w14:paraId="2F95B564" w14:textId="77777777" w:rsidTr="00690293">
        <w:trPr>
          <w:cantSplit/>
          <w:trHeight w:val="404"/>
        </w:trPr>
        <w:tc>
          <w:tcPr>
            <w:tcW w:w="262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62" w14:textId="77777777" w:rsidR="00944843" w:rsidRPr="00BE09B1" w:rsidRDefault="00944843" w:rsidP="005941D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8. 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Data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zawarcia umowy spółki (dot. s.c. i spółek kapitałowych)</w:t>
            </w:r>
          </w:p>
        </w:tc>
        <w:tc>
          <w:tcPr>
            <w:tcW w:w="237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563" w14:textId="77777777" w:rsidR="00944843" w:rsidRPr="00BE09B1" w:rsidRDefault="0094484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690293" w:rsidRPr="00BE09B1" w14:paraId="2F95B57A" w14:textId="77777777" w:rsidTr="00690293">
        <w:trPr>
          <w:cantSplit/>
          <w:trHeight w:val="462"/>
        </w:trPr>
        <w:tc>
          <w:tcPr>
            <w:tcW w:w="1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65" w14:textId="77777777" w:rsidR="00690293" w:rsidRPr="00BE09B1" w:rsidRDefault="00690293" w:rsidP="00091CBF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9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NIP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6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7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8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9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A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B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C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D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E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6F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70" w14:textId="77777777" w:rsidR="00690293" w:rsidRPr="006624C4" w:rsidRDefault="00690293" w:rsidP="00A939E6">
            <w:pPr>
              <w:jc w:val="left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690293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10. REGON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1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2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3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4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5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6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7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8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9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690293" w:rsidRPr="00BE09B1" w14:paraId="2F95B57D" w14:textId="77777777" w:rsidTr="00690293">
        <w:trPr>
          <w:cantSplit/>
          <w:trHeight w:val="462"/>
        </w:trPr>
        <w:tc>
          <w:tcPr>
            <w:tcW w:w="127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7B" w14:textId="77777777" w:rsidR="00690293" w:rsidRPr="00BE09B1" w:rsidRDefault="00690293" w:rsidP="00B2233B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11. Wielkość przedsiębiorstwa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color w:val="auto"/>
                <w:lang w:eastAsia="pl-PL"/>
              </w:rPr>
              <w:footnoteReference w:id="1"/>
            </w:r>
          </w:p>
        </w:tc>
        <w:tc>
          <w:tcPr>
            <w:tcW w:w="372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C" w14:textId="77777777" w:rsidR="00690293" w:rsidRPr="00BE09B1" w:rsidRDefault="00690293" w:rsidP="003728DC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mikroprzedsiębiorstwo           □    małe przedsiębiorstwo           □    średnie przedsiębiorstwo      </w:t>
            </w:r>
          </w:p>
        </w:tc>
      </w:tr>
      <w:tr w:rsidR="00690293" w:rsidRPr="00BE09B1" w14:paraId="2F95B581" w14:textId="77777777" w:rsidTr="00690293">
        <w:trPr>
          <w:cantSplit/>
          <w:trHeight w:val="658"/>
        </w:trPr>
        <w:tc>
          <w:tcPr>
            <w:tcW w:w="127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7E" w14:textId="77777777" w:rsidR="00690293" w:rsidRPr="00BE09B1" w:rsidRDefault="00690293" w:rsidP="00091CBF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12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Forma prawna</w:t>
            </w:r>
          </w:p>
        </w:tc>
        <w:tc>
          <w:tcPr>
            <w:tcW w:w="372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7F" w14:textId="77777777" w:rsidR="00690293" w:rsidRDefault="00690293" w:rsidP="00DB3904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Osoba fizyczna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□   Sp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ółka cywilna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Spółka jawna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Spółka akcyjna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</w:p>
          <w:p w14:paraId="2F95B580" w14:textId="77777777" w:rsidR="00690293" w:rsidRDefault="00690293" w:rsidP="003728DC">
            <w:pPr>
              <w:spacing w:before="12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Spółka z o.o.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   □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Inna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…………………………………………………</w:t>
            </w:r>
          </w:p>
        </w:tc>
      </w:tr>
      <w:tr w:rsidR="00690293" w:rsidRPr="00BE09B1" w14:paraId="2F95B584" w14:textId="77777777" w:rsidTr="00690293">
        <w:trPr>
          <w:cantSplit/>
          <w:trHeight w:val="456"/>
        </w:trPr>
        <w:tc>
          <w:tcPr>
            <w:tcW w:w="1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82" w14:textId="77777777" w:rsidR="00690293" w:rsidRPr="00BE09B1" w:rsidRDefault="00690293" w:rsidP="00CC218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13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Rodzaj prowadzonej działalności (PKD)</w:t>
            </w:r>
          </w:p>
        </w:tc>
        <w:tc>
          <w:tcPr>
            <w:tcW w:w="372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83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p</w:t>
            </w:r>
            <w:r w:rsidRPr="003728DC">
              <w:rPr>
                <w:rFonts w:ascii="Calibri" w:eastAsia="Times New Roman" w:hAnsi="Calibri" w:cs="Times New Roman"/>
                <w:color w:val="auto"/>
                <w:lang w:eastAsia="pl-PL"/>
              </w:rPr>
              <w:t>odstawowa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</w:t>
            </w:r>
            <w:r w:rsidRPr="003728DC">
              <w:rPr>
                <w:rFonts w:ascii="Calibri" w:eastAsia="Times New Roman" w:hAnsi="Calibri" w:cs="Times New Roman"/>
                <w:color w:val="auto"/>
                <w:lang w:eastAsia="pl-PL"/>
              </w:rPr>
              <w:t>…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….</w:t>
            </w:r>
            <w:r w:rsidRPr="003728DC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………………….                          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na którą </w:t>
            </w:r>
            <w:r w:rsidRPr="003728DC">
              <w:rPr>
                <w:rFonts w:ascii="Calibri" w:eastAsia="Times New Roman" w:hAnsi="Calibri" w:cs="Times New Roman"/>
                <w:color w:val="auto"/>
                <w:lang w:eastAsia="pl-PL"/>
              </w:rPr>
              <w:t>ma być udzielona pożyczka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………………………….</w:t>
            </w:r>
          </w:p>
        </w:tc>
      </w:tr>
      <w:tr w:rsidR="00690293" w:rsidRPr="00BE09B1" w14:paraId="2F95B588" w14:textId="77777777" w:rsidTr="00690293">
        <w:trPr>
          <w:cantSplit/>
          <w:trHeight w:val="21"/>
        </w:trPr>
        <w:tc>
          <w:tcPr>
            <w:tcW w:w="127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85" w14:textId="77777777" w:rsidR="00690293" w:rsidRPr="00BE09B1" w:rsidRDefault="00690293" w:rsidP="00CC218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4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Forma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prowadzonej księgowości</w:t>
            </w:r>
          </w:p>
        </w:tc>
        <w:tc>
          <w:tcPr>
            <w:tcW w:w="3721" w:type="pct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86" w14:textId="77777777" w:rsidR="00690293" w:rsidRDefault="00690293" w:rsidP="00091CBF">
            <w:pPr>
              <w:spacing w:before="12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pełna księgowość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                                             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podatkowa księga przychodów i rozchodów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</w:p>
          <w:p w14:paraId="2F95B587" w14:textId="77777777" w:rsidR="00690293" w:rsidRPr="00BE09B1" w:rsidRDefault="00690293" w:rsidP="00091CBF">
            <w:pPr>
              <w:spacing w:before="120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ryczałt od przychodów ewidencjonowanych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karta podatkowa</w:t>
            </w:r>
          </w:p>
        </w:tc>
      </w:tr>
      <w:tr w:rsidR="00690293" w:rsidRPr="00BE09B1" w14:paraId="2F95B58B" w14:textId="77777777" w:rsidTr="00690293">
        <w:trPr>
          <w:cantSplit/>
          <w:trHeight w:val="71"/>
        </w:trPr>
        <w:tc>
          <w:tcPr>
            <w:tcW w:w="127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89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3721" w:type="pct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8A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690293" w:rsidRPr="00BE09B1" w14:paraId="2F95B58D" w14:textId="77777777" w:rsidTr="00690293">
        <w:trPr>
          <w:cantSplit/>
          <w:trHeight w:val="404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8C" w14:textId="77777777" w:rsidR="00690293" w:rsidRPr="00BE09B1" w:rsidRDefault="00690293" w:rsidP="00CC218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15</w:t>
            </w:r>
            <w:r w:rsidRPr="008D0E9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Nazwa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banku i numer rachunku bankowego Wnioskodawcy do wypłaty pożyczki</w:t>
            </w:r>
          </w:p>
        </w:tc>
      </w:tr>
      <w:tr w:rsidR="00690293" w:rsidRPr="00BE09B1" w14:paraId="2F95B58F" w14:textId="77777777" w:rsidTr="00690293">
        <w:trPr>
          <w:cantSplit/>
          <w:trHeight w:val="390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8E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690293" w:rsidRPr="00BE09B1" w14:paraId="2F95B5AA" w14:textId="77777777" w:rsidTr="00690293">
        <w:trPr>
          <w:cantSplit/>
          <w:trHeight w:val="39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0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1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2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3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4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5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6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7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8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9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A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B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C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D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E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9F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0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1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2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3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4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5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6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7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8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B5A9" w14:textId="77777777" w:rsidR="00690293" w:rsidRPr="00BE09B1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690293" w:rsidRPr="00BE09B1" w14:paraId="2F95B5AC" w14:textId="77777777" w:rsidTr="00690293">
        <w:trPr>
          <w:cantSplit/>
          <w:trHeight w:val="714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5AB" w14:textId="77777777" w:rsidR="00690293" w:rsidRPr="00290291" w:rsidRDefault="00690293" w:rsidP="009D51DE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Oświadczam, że ww. rachunek bankowy oraz żaden inny mój/nasz rachunek bankowy 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sym w:font="Wingdings" w:char="F06F"/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jest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sym w:font="Wingdings" w:char="F06F"/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nie jest* obciążony tytułami egzekucyjnymi oraz że zobowiązania wobec banku/banków związane z obsługą rachunku/rachunków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sym w:font="Wingdings" w:char="F06F"/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są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sym w:font="Wingdings" w:char="F06F"/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nie są* regulowane terminowo</w:t>
            </w:r>
          </w:p>
        </w:tc>
      </w:tr>
      <w:tr w:rsidR="00690293" w:rsidRPr="00BE09B1" w14:paraId="2F95B5AF" w14:textId="77777777" w:rsidTr="00690293">
        <w:trPr>
          <w:cantSplit/>
          <w:trHeight w:val="556"/>
        </w:trPr>
        <w:tc>
          <w:tcPr>
            <w:tcW w:w="22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AD" w14:textId="77777777" w:rsidR="00690293" w:rsidRDefault="00690293" w:rsidP="00CC218C">
            <w:pPr>
              <w:ind w:left="318" w:hanging="318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16. Czy Wnioskodawca posiada prawną możliwość odzyskania lub odliczenia podatku VAT</w:t>
            </w:r>
          </w:p>
        </w:tc>
        <w:tc>
          <w:tcPr>
            <w:tcW w:w="27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5AE" w14:textId="77777777" w:rsidR="00690293" w:rsidRPr="00091CBF" w:rsidRDefault="00690293" w:rsidP="00E44AB0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                                       □     tak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ab/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ab/>
              <w:t>□     nie</w:t>
            </w:r>
          </w:p>
        </w:tc>
      </w:tr>
      <w:tr w:rsidR="00690293" w:rsidRPr="00BE09B1" w14:paraId="2F95B5B3" w14:textId="77777777" w:rsidTr="00690293">
        <w:trPr>
          <w:cantSplit/>
          <w:trHeight w:val="556"/>
        </w:trPr>
        <w:tc>
          <w:tcPr>
            <w:tcW w:w="2221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B0" w14:textId="77777777" w:rsidR="00690293" w:rsidRDefault="00690293" w:rsidP="00B76AF0">
            <w:pPr>
              <w:ind w:left="318" w:hanging="318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lastRenderedPageBreak/>
              <w:t xml:space="preserve">17. Osoby upoważnione do podpisania umowy pożyczki </w:t>
            </w:r>
          </w:p>
          <w:p w14:paraId="2F95B5B1" w14:textId="77777777" w:rsidR="00690293" w:rsidRPr="001701B4" w:rsidRDefault="00690293" w:rsidP="00B76AF0">
            <w:pPr>
              <w:ind w:left="318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(imię i nazwisko, stanowisko, PESEL, nr dowodu osobistego)</w:t>
            </w:r>
          </w:p>
        </w:tc>
        <w:tc>
          <w:tcPr>
            <w:tcW w:w="27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5B2" w14:textId="77777777" w:rsidR="00690293" w:rsidRPr="00091CBF" w:rsidRDefault="00690293" w:rsidP="00E44AB0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091CBF">
              <w:rPr>
                <w:rFonts w:ascii="Calibri" w:eastAsia="Times New Roman" w:hAnsi="Calibri" w:cs="Times New Roman"/>
                <w:color w:val="auto"/>
                <w:lang w:eastAsia="pl-PL"/>
              </w:rPr>
              <w:t>1.</w:t>
            </w:r>
          </w:p>
        </w:tc>
      </w:tr>
      <w:tr w:rsidR="00690293" w:rsidRPr="00BE09B1" w14:paraId="2F95B5B6" w14:textId="77777777" w:rsidTr="00690293">
        <w:trPr>
          <w:cantSplit/>
          <w:trHeight w:val="564"/>
        </w:trPr>
        <w:tc>
          <w:tcPr>
            <w:tcW w:w="2221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95B5B4" w14:textId="77777777" w:rsidR="00690293" w:rsidRDefault="00690293" w:rsidP="0029122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  <w:tc>
          <w:tcPr>
            <w:tcW w:w="2779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5B5" w14:textId="77777777" w:rsidR="00690293" w:rsidRPr="00091CBF" w:rsidRDefault="00690293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091CBF">
              <w:rPr>
                <w:rFonts w:ascii="Calibri" w:eastAsia="Times New Roman" w:hAnsi="Calibri" w:cs="Times New Roman"/>
                <w:color w:val="auto"/>
                <w:lang w:eastAsia="pl-PL"/>
              </w:rPr>
              <w:t>2.</w:t>
            </w:r>
          </w:p>
        </w:tc>
      </w:tr>
    </w:tbl>
    <w:p w14:paraId="2F95B5B7" w14:textId="77777777" w:rsidR="00E44AB0" w:rsidRDefault="00E44AB0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F95B5B8" w14:textId="77777777" w:rsidR="0020493D" w:rsidRPr="00BE09B1" w:rsidRDefault="00A939E6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  <w:r w:rsidRPr="00BE09B1">
        <w:rPr>
          <w:rFonts w:ascii="Calibri" w:eastAsia="Times New Roman" w:hAnsi="Calibri" w:cs="Times New Roman"/>
          <w:b/>
          <w:color w:val="auto"/>
          <w:lang w:eastAsia="pl-PL"/>
        </w:rPr>
        <w:t>II. Wnioskowane warunki pożyczki</w:t>
      </w:r>
      <w:r w:rsidR="00C847F5">
        <w:rPr>
          <w:rFonts w:ascii="Calibri" w:eastAsia="Times New Roman" w:hAnsi="Calibri" w:cs="Times New Roman"/>
          <w:b/>
          <w:color w:val="auto"/>
          <w:lang w:eastAsia="pl-PL"/>
        </w:rPr>
        <w:t>, przeznaczenie oraz proponowane zabezpieczenie</w:t>
      </w:r>
    </w:p>
    <w:p w14:paraId="2F95B5B9" w14:textId="77777777" w:rsidR="00A939E6" w:rsidRPr="00BE09B1" w:rsidRDefault="00A939E6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tbl>
      <w:tblPr>
        <w:tblW w:w="505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649"/>
        <w:gridCol w:w="280"/>
        <w:gridCol w:w="278"/>
        <w:gridCol w:w="946"/>
        <w:gridCol w:w="312"/>
        <w:gridCol w:w="105"/>
        <w:gridCol w:w="739"/>
        <w:gridCol w:w="44"/>
        <w:gridCol w:w="550"/>
        <w:gridCol w:w="183"/>
        <w:gridCol w:w="1270"/>
        <w:gridCol w:w="59"/>
        <w:gridCol w:w="190"/>
        <w:gridCol w:w="2485"/>
      </w:tblGrid>
      <w:tr w:rsidR="00C847F5" w:rsidRPr="00BE09B1" w14:paraId="2F95B5BD" w14:textId="77777777" w:rsidTr="007F360C">
        <w:trPr>
          <w:cantSplit/>
          <w:trHeight w:val="614"/>
        </w:trPr>
        <w:tc>
          <w:tcPr>
            <w:tcW w:w="1467" w:type="pct"/>
            <w:gridSpan w:val="2"/>
            <w:tcBorders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BA" w14:textId="77777777" w:rsidR="00C847F5" w:rsidRPr="00BE09B1" w:rsidRDefault="00C847F5" w:rsidP="00C847F5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1. Kwota pożyczki w złotych</w:t>
            </w:r>
          </w:p>
        </w:tc>
        <w:tc>
          <w:tcPr>
            <w:tcW w:w="714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95B5BB" w14:textId="77777777" w:rsidR="00C847F5" w:rsidRPr="00BE09B1" w:rsidRDefault="00C847F5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</w:t>
            </w:r>
          </w:p>
        </w:tc>
        <w:tc>
          <w:tcPr>
            <w:tcW w:w="2819" w:type="pct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95B5BC" w14:textId="77777777" w:rsidR="00C847F5" w:rsidRPr="009058CA" w:rsidRDefault="00C847F5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9058CA">
              <w:rPr>
                <w:rFonts w:ascii="Calibri" w:eastAsia="Times New Roman" w:hAnsi="Calibri" w:cs="Times New Roman"/>
                <w:color w:val="auto"/>
                <w:lang w:eastAsia="pl-PL"/>
              </w:rPr>
              <w:t>słownie:</w:t>
            </w:r>
          </w:p>
        </w:tc>
      </w:tr>
      <w:tr w:rsidR="003C0117" w:rsidRPr="00BE09B1" w14:paraId="2F95B5C3" w14:textId="77777777" w:rsidTr="007F360C">
        <w:trPr>
          <w:cantSplit/>
          <w:trHeight w:val="514"/>
        </w:trPr>
        <w:tc>
          <w:tcPr>
            <w:tcW w:w="1467" w:type="pct"/>
            <w:gridSpan w:val="2"/>
            <w:tcBorders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BE" w14:textId="77777777" w:rsidR="003C0117" w:rsidRPr="00BE09B1" w:rsidRDefault="003C0117" w:rsidP="0027054D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2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Okres spła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ty pożyczki w miesiącach (max. </w:t>
            </w:r>
            <w:r w:rsidR="0027054D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120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m-cy) </w:t>
            </w:r>
          </w:p>
        </w:tc>
        <w:tc>
          <w:tcPr>
            <w:tcW w:w="265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95B5BF" w14:textId="77777777" w:rsidR="003C0117" w:rsidRPr="00BE09B1" w:rsidRDefault="003C0117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19" w:type="pct"/>
            <w:gridSpan w:val="5"/>
            <w:tcBorders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C0" w14:textId="77777777" w:rsidR="003C0117" w:rsidRDefault="003C0117" w:rsidP="003C011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72341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3.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K</w:t>
            </w:r>
            <w:r w:rsidRPr="0072341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arencja w spłacie w miesiącach (max</w:t>
            </w:r>
            <w:r w:rsidRPr="00AC380D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6 m-cy)</w:t>
            </w:r>
          </w:p>
        </w:tc>
        <w:tc>
          <w:tcPr>
            <w:tcW w:w="26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95B5C1" w14:textId="77777777" w:rsidR="003C0117" w:rsidRPr="0072341F" w:rsidRDefault="003C0117" w:rsidP="003C011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</w:p>
        </w:tc>
        <w:tc>
          <w:tcPr>
            <w:tcW w:w="1988" w:type="pct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2F95B5C2" w14:textId="77777777" w:rsidR="003C0117" w:rsidRPr="00BE09B1" w:rsidRDefault="003C0117" w:rsidP="003C011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Uzasadnienie:</w:t>
            </w:r>
          </w:p>
        </w:tc>
      </w:tr>
      <w:tr w:rsidR="00A46610" w:rsidRPr="00BE09B1" w14:paraId="2F95B5C7" w14:textId="77777777" w:rsidTr="007F360C">
        <w:trPr>
          <w:cantSplit/>
          <w:trHeight w:val="1029"/>
        </w:trPr>
        <w:tc>
          <w:tcPr>
            <w:tcW w:w="1467" w:type="pct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C4" w14:textId="77777777" w:rsidR="00A46610" w:rsidRPr="00BE09B1" w:rsidRDefault="00A46610" w:rsidP="00A46610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4. Przeznaczenie środków z pożyczki </w:t>
            </w:r>
          </w:p>
        </w:tc>
        <w:tc>
          <w:tcPr>
            <w:tcW w:w="3533" w:type="pct"/>
            <w:gridSpan w:val="13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95B5C5" w14:textId="77777777" w:rsidR="0016481B" w:rsidRDefault="00A46610" w:rsidP="0016481B">
            <w:pPr>
              <w:tabs>
                <w:tab w:val="left" w:pos="9354"/>
              </w:tabs>
              <w:spacing w:line="276" w:lineRule="auto"/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zakup nieruchomości </w:t>
            </w:r>
            <w:r>
              <w:t>(gruntów, budynków trwale z gruntem związanych lub części takich budynków, jeżeli na mocy przepisów szczególnych stanowią odrębny od gruntu przedmiot własności) położonych na terenie województwa dolnośląskiego </w:t>
            </w:r>
            <w:r>
              <w:rPr>
                <w:rStyle w:val="Pogrubienie"/>
              </w:rPr>
              <w:t>w wybranych gminach z kategorii tzw. „Białych Plam”</w:t>
            </w:r>
            <w:r>
              <w:t>, na cele związane z prowadzeniem działalności gospodarczej; nabycie spółdzielczego własnościowego prawa do nieruchomości oraz niezabudowanych gruntów będących w użytkowaniu wieczystym położonych na terenie województwa dolnośląskiego </w:t>
            </w:r>
            <w:r>
              <w:rPr>
                <w:rStyle w:val="Pogrubienie"/>
              </w:rPr>
              <w:t>w wybranych gminach z kategorii tzw. „Białych Plam”</w:t>
            </w:r>
            <w:r>
              <w:t> pod warunkiem, że istnieje dla takiej nieruchomośc</w:t>
            </w:r>
            <w:r w:rsidR="00550ECA">
              <w:t xml:space="preserve">i wyodrębniona księga wieczysta </w:t>
            </w:r>
          </w:p>
          <w:p w14:paraId="2F95B5C6" w14:textId="77777777" w:rsidR="00A46610" w:rsidRPr="001D49CB" w:rsidRDefault="00550ECA" w:rsidP="00BE759A">
            <w:pPr>
              <w:tabs>
                <w:tab w:val="left" w:pos="9354"/>
              </w:tabs>
              <w:spacing w:before="120" w:line="276" w:lineRule="auto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672791">
              <w:rPr>
                <w:i/>
              </w:rPr>
              <w:t xml:space="preserve">(lista </w:t>
            </w:r>
            <w:r w:rsidRPr="00672791">
              <w:rPr>
                <w:rStyle w:val="Pogrubienie"/>
                <w:b w:val="0"/>
                <w:i/>
              </w:rPr>
              <w:t>gmin z kategorii tzw. „Białych Plam</w:t>
            </w:r>
            <w:r w:rsidR="0016481B">
              <w:rPr>
                <w:rStyle w:val="Pogrubienie"/>
                <w:b w:val="0"/>
                <w:i/>
              </w:rPr>
              <w:t xml:space="preserve">” </w:t>
            </w:r>
            <w:r w:rsidR="0016481B" w:rsidRPr="00BE759A">
              <w:rPr>
                <w:rStyle w:val="Pogrubienie"/>
                <w:b w:val="0"/>
                <w:i/>
              </w:rPr>
              <w:t xml:space="preserve">stanowi załącznik </w:t>
            </w:r>
            <w:r w:rsidR="00C95315">
              <w:rPr>
                <w:rStyle w:val="Pogrubienie"/>
                <w:b w:val="0"/>
                <w:i/>
              </w:rPr>
              <w:t xml:space="preserve">nr 1 </w:t>
            </w:r>
            <w:r w:rsidR="0016481B" w:rsidRPr="00BE759A">
              <w:rPr>
                <w:rStyle w:val="Pogrubienie"/>
                <w:b w:val="0"/>
                <w:i/>
              </w:rPr>
              <w:t xml:space="preserve">do Regulaminu udzielania i obsługi pożyczek </w:t>
            </w:r>
            <w:r w:rsidR="00BE759A" w:rsidRPr="00BE759A">
              <w:rPr>
                <w:i/>
              </w:rPr>
              <w:t>przez Wrocławską Agencję Rozwoju Regionalnego SA w ramach Produktu Finansowego Pakiet pożyczek RPH/2DRPI/2RPO dla  przedsiębiorców z sektora MŚP</w:t>
            </w:r>
            <w:r w:rsidR="00BE759A" w:rsidRPr="00BE759A">
              <w:t xml:space="preserve"> </w:t>
            </w:r>
            <w:r w:rsidR="0016481B">
              <w:rPr>
                <w:rStyle w:val="Pogrubienie"/>
                <w:b w:val="0"/>
                <w:i/>
              </w:rPr>
              <w:t xml:space="preserve">- </w:t>
            </w:r>
            <w:r w:rsidRPr="00672791">
              <w:rPr>
                <w:rStyle w:val="Pogrubienie"/>
                <w:b w:val="0"/>
                <w:i/>
              </w:rPr>
              <w:t>do pobrania ze strony www.warr.pl)</w:t>
            </w:r>
          </w:p>
        </w:tc>
      </w:tr>
      <w:tr w:rsidR="007F360C" w:rsidRPr="00BE09B1" w14:paraId="2F95B5CD" w14:textId="77777777" w:rsidTr="007F360C">
        <w:trPr>
          <w:cantSplit/>
          <w:trHeight w:val="836"/>
        </w:trPr>
        <w:tc>
          <w:tcPr>
            <w:tcW w:w="1467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5B5C8" w14:textId="77777777" w:rsidR="007F360C" w:rsidRPr="001B3B53" w:rsidRDefault="007F360C" w:rsidP="007F360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1B3B53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Rodzaj i adres </w:t>
            </w:r>
            <w:r w:rsidRPr="009C35D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nieruchomości, gmina (tylko z listy tzw. Białych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Plam)</w:t>
            </w:r>
          </w:p>
        </w:tc>
        <w:tc>
          <w:tcPr>
            <w:tcW w:w="1263" w:type="pct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5B5C9" w14:textId="77777777" w:rsidR="007F360C" w:rsidRPr="001B3B53" w:rsidRDefault="007F360C" w:rsidP="001B3B53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1B3B53">
              <w:rPr>
                <w:b/>
              </w:rPr>
              <w:t xml:space="preserve">   Dane sprzedającego</w:t>
            </w:r>
          </w:p>
        </w:tc>
        <w:tc>
          <w:tcPr>
            <w:tcW w:w="1000" w:type="pct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5B5CA" w14:textId="77777777" w:rsidR="007F360C" w:rsidRPr="001B3B53" w:rsidRDefault="007F360C" w:rsidP="001B3B53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1B3B53">
              <w:rPr>
                <w:b/>
              </w:rPr>
              <w:t>Nr księgi wieczystej</w:t>
            </w:r>
          </w:p>
        </w:tc>
        <w:tc>
          <w:tcPr>
            <w:tcW w:w="1270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5B5CB" w14:textId="77777777" w:rsidR="007F360C" w:rsidRPr="001B3B53" w:rsidRDefault="007F360C" w:rsidP="00993E32">
            <w:pPr>
              <w:pStyle w:val="Akapitzlist"/>
              <w:tabs>
                <w:tab w:val="left" w:pos="0"/>
              </w:tabs>
              <w:ind w:left="0" w:right="-851"/>
              <w:jc w:val="left"/>
              <w:rPr>
                <w:b/>
              </w:rPr>
            </w:pPr>
            <w:r w:rsidRPr="001B3B53">
              <w:rPr>
                <w:b/>
              </w:rPr>
              <w:t>Wartość całej nieruchomości</w:t>
            </w:r>
          </w:p>
          <w:p w14:paraId="2F95B5CC" w14:textId="77777777" w:rsidR="007F360C" w:rsidRPr="001B3B53" w:rsidRDefault="007F360C" w:rsidP="00993E32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b/>
              </w:rPr>
              <w:t>wg operatu szacunkowego w zł</w:t>
            </w:r>
          </w:p>
        </w:tc>
      </w:tr>
      <w:tr w:rsidR="007F360C" w:rsidRPr="00BE09B1" w14:paraId="2F95B5D9" w14:textId="77777777" w:rsidTr="007F360C">
        <w:trPr>
          <w:cantSplit/>
          <w:trHeight w:val="1445"/>
        </w:trPr>
        <w:tc>
          <w:tcPr>
            <w:tcW w:w="1467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5B5CE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5CF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5D0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5D1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5D2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5D3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5D4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5D5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263" w:type="pct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5B5D6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00" w:type="pct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5B5D7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270" w:type="pct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F95B5D8" w14:textId="77777777" w:rsidR="007F360C" w:rsidRDefault="007F360C" w:rsidP="00A46610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131CDC" w:rsidRPr="00BE09B1" w14:paraId="2F95B5DC" w14:textId="77777777" w:rsidTr="007F360C">
        <w:trPr>
          <w:cantSplit/>
          <w:trHeight w:val="55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DA" w14:textId="77777777" w:rsidR="00131CDC" w:rsidRDefault="001B3B53" w:rsidP="00A57660">
            <w:pPr>
              <w:spacing w:before="24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5</w:t>
            </w:r>
            <w:r w:rsidR="00131CDC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Całkowite wydatki inwestycyjne oraz źródła ich finansowania</w:t>
            </w:r>
          </w:p>
          <w:p w14:paraId="2F95B5DB" w14:textId="77777777" w:rsidR="00131CDC" w:rsidRPr="00A57660" w:rsidRDefault="00131CDC" w:rsidP="00AF5C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</w:p>
        </w:tc>
      </w:tr>
      <w:tr w:rsidR="00465715" w14:paraId="2F95B5E2" w14:textId="77777777" w:rsidTr="007F360C">
        <w:trPr>
          <w:cantSplit/>
          <w:trHeight w:val="391"/>
        </w:trPr>
        <w:tc>
          <w:tcPr>
            <w:tcW w:w="20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DD" w14:textId="77777777" w:rsidR="00465715" w:rsidRDefault="00465715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Lp.</w:t>
            </w:r>
          </w:p>
        </w:tc>
        <w:tc>
          <w:tcPr>
            <w:tcW w:w="139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DE" w14:textId="77777777" w:rsidR="00465715" w:rsidRDefault="00465715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993E32">
              <w:rPr>
                <w:rFonts w:ascii="Calibri" w:eastAsia="Times New Roman" w:hAnsi="Calibri" w:cs="Times New Roman"/>
                <w:color w:val="auto"/>
                <w:lang w:eastAsia="pl-PL"/>
              </w:rPr>
              <w:t>Rodzaj wydatków</w:t>
            </w:r>
          </w:p>
        </w:tc>
        <w:tc>
          <w:tcPr>
            <w:tcW w:w="779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DF" w14:textId="77777777" w:rsidR="00465715" w:rsidRDefault="001B3B53" w:rsidP="001C53E8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Szacowane koszty w zł</w:t>
            </w:r>
            <w:r w:rsidR="001C53E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netto</w:t>
            </w:r>
          </w:p>
        </w:tc>
        <w:tc>
          <w:tcPr>
            <w:tcW w:w="720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0" w14:textId="77777777" w:rsidR="00465715" w:rsidRDefault="00465715" w:rsidP="001C53E8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Szacowane koszty w zł</w:t>
            </w:r>
            <w:r w:rsidR="001C53E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brutto</w:t>
            </w:r>
          </w:p>
        </w:tc>
        <w:tc>
          <w:tcPr>
            <w:tcW w:w="190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1" w14:textId="77777777" w:rsidR="00465715" w:rsidRDefault="00465715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Źródła finansowania</w:t>
            </w:r>
          </w:p>
        </w:tc>
      </w:tr>
      <w:tr w:rsidR="001C53E8" w14:paraId="2F95B5E9" w14:textId="77777777" w:rsidTr="007F360C">
        <w:trPr>
          <w:cantSplit/>
          <w:trHeight w:val="403"/>
        </w:trPr>
        <w:tc>
          <w:tcPr>
            <w:tcW w:w="20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3" w14:textId="77777777" w:rsidR="00465715" w:rsidRDefault="0046571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39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4" w14:textId="77777777" w:rsidR="00465715" w:rsidRDefault="0046571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779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5" w14:textId="77777777" w:rsidR="00465715" w:rsidRDefault="0046571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720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6" w14:textId="77777777" w:rsidR="00465715" w:rsidRDefault="0046571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7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7" w14:textId="77777777" w:rsidR="00465715" w:rsidRDefault="00465715" w:rsidP="001B3B53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Pożyczka </w:t>
            </w:r>
            <w:r w:rsidR="001B3B53">
              <w:rPr>
                <w:rFonts w:ascii="Calibri" w:eastAsia="Times New Roman" w:hAnsi="Calibri" w:cs="Times New Roman"/>
                <w:color w:val="auto"/>
                <w:lang w:eastAsia="pl-PL"/>
              </w:rPr>
              <w:t>WAR</w:t>
            </w:r>
            <w:r w:rsidR="001C53E8">
              <w:rPr>
                <w:rFonts w:ascii="Calibri" w:eastAsia="Times New Roman" w:hAnsi="Calibri" w:cs="Times New Roman"/>
                <w:color w:val="auto"/>
                <w:lang w:eastAsia="pl-PL"/>
              </w:rPr>
              <w:t>R</w:t>
            </w:r>
          </w:p>
        </w:tc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8" w14:textId="77777777" w:rsidR="00465715" w:rsidRDefault="00465715" w:rsidP="005F0CB1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Środki własne</w:t>
            </w:r>
            <w:r w:rsidR="001B3B53" w:rsidRPr="001B3B53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*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/ kredyt,  inne (jakie?</w:t>
            </w:r>
            <w:r w:rsidR="00993E32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proszę wskazać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)</w:t>
            </w:r>
          </w:p>
        </w:tc>
      </w:tr>
      <w:tr w:rsidR="001C53E8" w14:paraId="2F95B5F2" w14:textId="77777777" w:rsidTr="007F360C">
        <w:trPr>
          <w:cantSplit/>
          <w:trHeight w:val="397"/>
        </w:trPr>
        <w:tc>
          <w:tcPr>
            <w:tcW w:w="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B5EA" w14:textId="77777777" w:rsidR="00465715" w:rsidRDefault="00465715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1.</w:t>
            </w:r>
          </w:p>
        </w:tc>
        <w:tc>
          <w:tcPr>
            <w:tcW w:w="139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5B5EB" w14:textId="77777777" w:rsidR="001C53E8" w:rsidRDefault="001C53E8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5EC" w14:textId="77777777" w:rsidR="00465715" w:rsidRDefault="001B3B53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Zakup nieruchomości</w:t>
            </w:r>
            <w:r w:rsidR="00234A4E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 w:rsidR="00234A4E">
              <w:t>na cele związane z prowadzeniem działalności gospodarczej</w:t>
            </w:r>
          </w:p>
          <w:p w14:paraId="2F95B5ED" w14:textId="77777777" w:rsidR="001C53E8" w:rsidRDefault="001C53E8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77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5B5EE" w14:textId="77777777" w:rsidR="00465715" w:rsidRDefault="00465715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72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5B5EF" w14:textId="77777777" w:rsidR="00465715" w:rsidRDefault="00465715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7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5B5F0" w14:textId="77777777" w:rsidR="00465715" w:rsidRDefault="00465715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5B5F1" w14:textId="77777777" w:rsidR="00465715" w:rsidRDefault="00465715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465715" w:rsidRPr="00BE09B1" w14:paraId="2F95B5F7" w14:textId="77777777" w:rsidTr="007F360C">
        <w:trPr>
          <w:cantSplit/>
          <w:trHeight w:val="397"/>
        </w:trPr>
        <w:tc>
          <w:tcPr>
            <w:tcW w:w="23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5B5F3" w14:textId="77777777" w:rsidR="00465715" w:rsidRPr="00BE09B1" w:rsidRDefault="00465715" w:rsidP="009927FE">
            <w:pPr>
              <w:jc w:val="righ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RAZEM</w:t>
            </w:r>
          </w:p>
        </w:tc>
        <w:tc>
          <w:tcPr>
            <w:tcW w:w="720" w:type="pct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F4" w14:textId="77777777" w:rsidR="00465715" w:rsidRPr="00BE09B1" w:rsidRDefault="00465715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7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F5" w14:textId="77777777" w:rsidR="00465715" w:rsidRPr="00BE09B1" w:rsidRDefault="00465715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F6" w14:textId="77777777" w:rsidR="00465715" w:rsidRPr="00BE09B1" w:rsidRDefault="00465715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1B3B53" w:rsidRPr="00BE09B1" w14:paraId="2F95B5FA" w14:textId="77777777" w:rsidTr="007F360C">
        <w:trPr>
          <w:cantSplit/>
          <w:trHeight w:val="508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5B5F8" w14:textId="77777777" w:rsidR="001B3B53" w:rsidRPr="0016481B" w:rsidRDefault="001B3B53" w:rsidP="0016481B">
            <w:pPr>
              <w:tabs>
                <w:tab w:val="left" w:pos="0"/>
              </w:tabs>
              <w:ind w:right="32"/>
              <w:outlineLvl w:val="0"/>
              <w:rPr>
                <w:rFonts w:cs="Calibri"/>
                <w:b/>
                <w:i/>
                <w:color w:val="000000"/>
              </w:rPr>
            </w:pPr>
            <w:r w:rsidRPr="001B3B53">
              <w:rPr>
                <w:rFonts w:eastAsia="Times New Roman" w:cs="Calibri"/>
                <w:b/>
                <w:color w:val="000000"/>
                <w:lang w:eastAsia="pl-PL"/>
              </w:rPr>
              <w:t>*</w:t>
            </w:r>
            <w:r w:rsidR="00BC182F"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Pr="0016481B">
              <w:rPr>
                <w:rFonts w:eastAsia="Times New Roman" w:cs="Calibri"/>
                <w:b/>
                <w:i/>
                <w:color w:val="000000"/>
                <w:lang w:eastAsia="pl-PL"/>
              </w:rPr>
              <w:t xml:space="preserve">Przedsiębiorca jest zobowiązany do zapewnienia wkładu własnego w wysokości stanowiącej co najmniej sumę podatku od towarów i </w:t>
            </w:r>
            <w:r w:rsidR="00AA49F3" w:rsidRPr="0016481B">
              <w:rPr>
                <w:rFonts w:eastAsia="Times New Roman" w:cs="Calibri"/>
                <w:b/>
                <w:i/>
                <w:color w:val="000000"/>
                <w:lang w:eastAsia="pl-PL"/>
              </w:rPr>
              <w:t>u</w:t>
            </w:r>
            <w:r w:rsidRPr="0016481B">
              <w:rPr>
                <w:rFonts w:eastAsia="Times New Roman" w:cs="Calibri"/>
                <w:b/>
                <w:i/>
                <w:color w:val="000000"/>
                <w:lang w:eastAsia="pl-PL"/>
              </w:rPr>
              <w:t>sług od nabycia tej nieruchomości oraz co najmniej 20% (dwadzieścia procent) wartości ceny netto tej nieruchomości albo, w przypadku Przedsiębiorców zwolnionych z podatku VAT, bądź też transakcji nabycia nieruchomości zwolnionej z podatku VAT, co najmniej 20% (dwadzieścia procent) ceny brutto tej nieruchomości.</w:t>
            </w:r>
          </w:p>
          <w:p w14:paraId="2F95B5F9" w14:textId="77777777" w:rsidR="001C53E8" w:rsidRPr="00BC182F" w:rsidRDefault="001C53E8" w:rsidP="00BC182F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</w:tr>
      <w:tr w:rsidR="0052105A" w:rsidRPr="00BE09B1" w14:paraId="2F95B5FE" w14:textId="77777777" w:rsidTr="0052105A">
        <w:trPr>
          <w:cantSplit/>
          <w:trHeight w:val="1204"/>
        </w:trPr>
        <w:tc>
          <w:tcPr>
            <w:tcW w:w="3702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FB" w14:textId="77777777" w:rsidR="0052105A" w:rsidRDefault="0052105A" w:rsidP="00436501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lastRenderedPageBreak/>
              <w:t>9</w:t>
            </w:r>
            <w:r w:rsidRPr="00EA0AFE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Planowana data zakończenia pr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zedsięwzięcia</w:t>
            </w:r>
          </w:p>
          <w:p w14:paraId="2F95B5FC" w14:textId="77777777" w:rsidR="0052105A" w:rsidRPr="00EA0AFE" w:rsidRDefault="0052105A" w:rsidP="00436501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(maksymalny termin realizacji wydatków i ich rozliczenia wynosi 180 dni od daty wypłaty pełnej kwoty pożyczki lub każdej z transz pożyczki, w szczególnie uzasadnionych przypadkach termin ten na wniosek Pożyczkobiorcy może zostać wydłużony o kolejne 180 dni)</w:t>
            </w:r>
          </w:p>
        </w:tc>
        <w:tc>
          <w:tcPr>
            <w:tcW w:w="12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5B5FD" w14:textId="77777777" w:rsidR="0052105A" w:rsidRPr="00BE09B1" w:rsidRDefault="0052105A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131CDC" w:rsidRPr="00BE09B1" w14:paraId="2F95B600" w14:textId="77777777" w:rsidTr="007F360C">
        <w:trPr>
          <w:cantSplit/>
          <w:trHeight w:val="530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F95B5FF" w14:textId="77777777" w:rsidR="00131CDC" w:rsidRPr="00BE09B1" w:rsidRDefault="00436501" w:rsidP="0052105A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="0052105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0</w:t>
            </w:r>
            <w:r w:rsidR="00131CD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  Opis planowanego przedsięwzięcia i jego wpływu na rozwój firmy, opis przewidywanych korzyści</w:t>
            </w:r>
            <w:r w:rsidR="007F360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, uzasadnienie zakupu nieruchomości</w:t>
            </w:r>
          </w:p>
        </w:tc>
      </w:tr>
      <w:tr w:rsidR="00B33956" w:rsidRPr="00BE09B1" w14:paraId="2F95B602" w14:textId="77777777" w:rsidTr="007F360C">
        <w:trPr>
          <w:cantSplit/>
          <w:trHeight w:val="1714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5B601" w14:textId="77777777" w:rsidR="00B33956" w:rsidRDefault="00B33956" w:rsidP="0072341F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</w:tr>
      <w:tr w:rsidR="00131CDC" w:rsidRPr="00BE09B1" w14:paraId="2F95B60C" w14:textId="77777777" w:rsidTr="007F360C">
        <w:trPr>
          <w:cantSplit/>
          <w:trHeight w:val="1557"/>
        </w:trPr>
        <w:tc>
          <w:tcPr>
            <w:tcW w:w="232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F95B603" w14:textId="77777777" w:rsidR="00131CDC" w:rsidRDefault="00436501" w:rsidP="0052105A">
            <w:pPr>
              <w:ind w:left="318" w:hanging="284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="0052105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="00131CD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Aktualne zaawansowanie inwestycji (zapłacone zaliczki, zawarte </w:t>
            </w:r>
            <w:r w:rsidR="009F1D2D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umowy</w:t>
            </w:r>
            <w:r w:rsidR="00B4072D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zakupu nieruchomości i</w:t>
            </w:r>
            <w:r w:rsidR="009F1D2D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tp.)</w:t>
            </w:r>
          </w:p>
        </w:tc>
        <w:tc>
          <w:tcPr>
            <w:tcW w:w="2671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95B604" w14:textId="77777777" w:rsidR="00131CDC" w:rsidRDefault="00131CDC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605" w14:textId="77777777" w:rsidR="009F1D2D" w:rsidRDefault="009F1D2D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606" w14:textId="77777777" w:rsidR="009F1D2D" w:rsidRDefault="009F1D2D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607" w14:textId="77777777" w:rsidR="009F1D2D" w:rsidRDefault="009F1D2D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608" w14:textId="77777777" w:rsidR="009F1D2D" w:rsidRDefault="009F1D2D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609" w14:textId="77777777" w:rsidR="009F1D2D" w:rsidRDefault="009F1D2D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60A" w14:textId="77777777" w:rsidR="009F1D2D" w:rsidRDefault="009F1D2D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  <w:p w14:paraId="2F95B60B" w14:textId="77777777" w:rsidR="009F1D2D" w:rsidRPr="00BE09B1" w:rsidRDefault="009F1D2D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</w:tbl>
    <w:p w14:paraId="2F95B60D" w14:textId="77777777" w:rsidR="00194CC2" w:rsidRDefault="00194CC2" w:rsidP="00A939E6">
      <w:pPr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tbl>
      <w:tblPr>
        <w:tblpPr w:leftFromText="141" w:rightFromText="141" w:vertAnchor="text" w:tblpY="1"/>
        <w:tblOverlap w:val="never"/>
        <w:tblW w:w="503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272"/>
        <w:gridCol w:w="99"/>
        <w:gridCol w:w="3596"/>
      </w:tblGrid>
      <w:tr w:rsidR="00BE09B1" w:rsidRPr="00BE09B1" w14:paraId="2F95B60F" w14:textId="77777777" w:rsidTr="00C95315">
        <w:trPr>
          <w:cantSplit/>
          <w:trHeight w:val="562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2F95B60E" w14:textId="77777777" w:rsidR="00A939E6" w:rsidRPr="00BE09B1" w:rsidRDefault="005D15FA" w:rsidP="0052105A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br w:type="page"/>
            </w:r>
            <w:r w:rsidR="0043650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="0052105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2</w:t>
            </w:r>
            <w:r w:rsidR="00A939E6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Proponowan</w:t>
            </w:r>
            <w:r w:rsidR="006255F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e formy zabezpieczenia </w:t>
            </w:r>
            <w:r w:rsidR="006255FF" w:rsidRPr="006255FF">
              <w:rPr>
                <w:rFonts w:eastAsia="Times New Roman" w:cs="Times New Roman"/>
                <w:b/>
                <w:color w:val="auto"/>
                <w:lang w:eastAsia="pl-PL"/>
              </w:rPr>
              <w:t>pożyczki</w:t>
            </w:r>
            <w:r w:rsidR="00D20FA9">
              <w:rPr>
                <w:rFonts w:eastAsia="Times New Roman" w:cs="Times New Roman"/>
                <w:b/>
                <w:color w:val="auto"/>
                <w:lang w:eastAsia="pl-PL"/>
              </w:rPr>
              <w:t xml:space="preserve"> </w:t>
            </w:r>
            <w:r w:rsidR="006255FF" w:rsidRPr="006255FF">
              <w:rPr>
                <w:rFonts w:eastAsia="Times New Roman" w:cs="Times New Roman"/>
                <w:b/>
                <w:color w:val="auto"/>
                <w:lang w:eastAsia="pl-PL"/>
              </w:rPr>
              <w:t xml:space="preserve"> </w:t>
            </w:r>
            <w:r w:rsidR="006255FF" w:rsidRPr="00D20FA9">
              <w:rPr>
                <w:rFonts w:eastAsia="Times New Roman" w:cs="Times New Roman"/>
                <w:i/>
                <w:color w:val="auto"/>
                <w:lang w:eastAsia="pl-PL"/>
              </w:rPr>
              <w:t>(</w:t>
            </w:r>
            <w:r w:rsidR="006255FF" w:rsidRPr="006255FF">
              <w:rPr>
                <w:rFonts w:cs="MinionPro-It"/>
                <w:i/>
                <w:iCs/>
                <w:color w:val="auto"/>
              </w:rPr>
              <w:t>proszę zaznac</w:t>
            </w:r>
            <w:r w:rsidR="00427481">
              <w:rPr>
                <w:rFonts w:cs="MinionPro-It"/>
                <w:i/>
                <w:iCs/>
                <w:color w:val="auto"/>
              </w:rPr>
              <w:t>zyć proponowane zabezpieczenie i opisać je w polu opisowym wskazując wymagane dane)</w:t>
            </w:r>
          </w:p>
        </w:tc>
      </w:tr>
      <w:tr w:rsidR="00427481" w:rsidRPr="00BE09B1" w14:paraId="2F95B612" w14:textId="77777777" w:rsidTr="00C95315">
        <w:trPr>
          <w:cantSplit/>
          <w:trHeight w:val="563"/>
        </w:trPr>
        <w:tc>
          <w:tcPr>
            <w:tcW w:w="3238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2F95B610" w14:textId="77777777" w:rsidR="00427481" w:rsidRDefault="00427481" w:rsidP="00427481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Rodzaj zabezpieczenia</w:t>
            </w:r>
          </w:p>
        </w:tc>
        <w:tc>
          <w:tcPr>
            <w:tcW w:w="1762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14:paraId="2F95B611" w14:textId="77777777" w:rsidR="00427481" w:rsidRDefault="00427481" w:rsidP="00427481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Opis zabezpieczenia</w:t>
            </w:r>
          </w:p>
        </w:tc>
      </w:tr>
      <w:tr w:rsidR="0067416E" w:rsidRPr="00BE09B1" w14:paraId="2F95B614" w14:textId="77777777" w:rsidTr="00C95315">
        <w:trPr>
          <w:cantSplit/>
          <w:trHeight w:val="563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95B613" w14:textId="77777777" w:rsidR="0067416E" w:rsidRPr="0067416E" w:rsidRDefault="0067416E" w:rsidP="0067416E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Obligatoryjne:</w:t>
            </w:r>
          </w:p>
        </w:tc>
      </w:tr>
      <w:tr w:rsidR="00FC4521" w:rsidRPr="00BE09B1" w14:paraId="2F95B617" w14:textId="77777777" w:rsidTr="00C95315">
        <w:trPr>
          <w:cantSplit/>
          <w:trHeight w:val="45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15" w14:textId="77777777" w:rsidR="00FC4521" w:rsidRPr="00BE09B1" w:rsidRDefault="00FC4521" w:rsidP="00FC4521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instrText xml:space="preserve"> FORMCHECKBOX </w:instrText>
            </w:r>
            <w:r w:rsidR="00450FA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r>
            <w:r w:rsidR="00450FA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separate"/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end"/>
            </w:r>
          </w:p>
        </w:tc>
        <w:tc>
          <w:tcPr>
            <w:tcW w:w="4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16" w14:textId="77777777" w:rsidR="00FC4521" w:rsidRPr="00BE09B1" w:rsidRDefault="00FC4521" w:rsidP="00443362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Weksel własny </w:t>
            </w:r>
            <w:r w:rsidRPr="00BE09B1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in blanco </w:t>
            </w:r>
            <w:r w:rsidR="00443362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wraz z deklaracją wekslową </w:t>
            </w:r>
          </w:p>
        </w:tc>
      </w:tr>
      <w:tr w:rsidR="00443362" w:rsidRPr="00BE09B1" w14:paraId="2F95B61A" w14:textId="77777777" w:rsidTr="00C95315">
        <w:trPr>
          <w:cantSplit/>
          <w:trHeight w:val="45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18" w14:textId="77777777" w:rsidR="00443362" w:rsidRPr="00BE09B1" w:rsidRDefault="00443362" w:rsidP="00DE2362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instrText xml:space="preserve"> FORMCHECKBOX </w:instrText>
            </w:r>
            <w:r w:rsidR="00450FA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r>
            <w:r w:rsidR="00450FA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separate"/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end"/>
            </w:r>
          </w:p>
        </w:tc>
        <w:tc>
          <w:tcPr>
            <w:tcW w:w="4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19" w14:textId="77777777" w:rsidR="00443362" w:rsidRPr="00BE09B1" w:rsidRDefault="00443362" w:rsidP="00443362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Hipoteka na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kupowanej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nieruchomości (ustanawiana notarialnie)  </w:t>
            </w:r>
          </w:p>
        </w:tc>
      </w:tr>
      <w:tr w:rsidR="00443362" w:rsidRPr="00BE09B1" w14:paraId="2F95B61D" w14:textId="77777777" w:rsidTr="00C95315">
        <w:trPr>
          <w:cantSplit/>
          <w:trHeight w:val="45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1B" w14:textId="77777777" w:rsidR="00443362" w:rsidRPr="0016481B" w:rsidRDefault="0016481B" w:rsidP="00DE2362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26"/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instrText xml:space="preserve"> FORMCHECKBOX </w:instrText>
            </w:r>
            <w:r w:rsidR="00450FA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r>
            <w:r w:rsidR="00450FA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end"/>
            </w:r>
            <w:bookmarkEnd w:id="0"/>
          </w:p>
        </w:tc>
        <w:tc>
          <w:tcPr>
            <w:tcW w:w="4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1C" w14:textId="77777777" w:rsidR="00443362" w:rsidRPr="00CF1163" w:rsidRDefault="00954702" w:rsidP="0016481B">
            <w:pPr>
              <w:jc w:val="left"/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</w:pPr>
            <w:r>
              <w:rPr>
                <w:color w:val="auto"/>
              </w:rPr>
              <w:t>C</w:t>
            </w:r>
            <w:r w:rsidR="00443362" w:rsidRPr="0067416E">
              <w:rPr>
                <w:color w:val="auto"/>
              </w:rPr>
              <w:t xml:space="preserve">esja praw z polisy ubezpieczenia od ognia i innych zdarzeń losowych na rzecz </w:t>
            </w:r>
            <w:r w:rsidR="00443362">
              <w:rPr>
                <w:color w:val="auto"/>
              </w:rPr>
              <w:t>WARR</w:t>
            </w:r>
            <w:r w:rsidR="00C55DDB">
              <w:rPr>
                <w:color w:val="auto"/>
              </w:rPr>
              <w:t xml:space="preserve"> </w:t>
            </w:r>
            <w:r w:rsidR="00AA49F3">
              <w:rPr>
                <w:color w:val="auto"/>
              </w:rPr>
              <w:t>SA</w:t>
            </w:r>
            <w:r w:rsidR="00443362">
              <w:rPr>
                <w:color w:val="auto"/>
              </w:rPr>
              <w:t xml:space="preserve"> </w:t>
            </w:r>
            <w:r w:rsidR="00C55DDB">
              <w:rPr>
                <w:color w:val="auto"/>
              </w:rPr>
              <w:t>(</w:t>
            </w:r>
            <w:r w:rsidR="0016481B">
              <w:rPr>
                <w:color w:val="auto"/>
              </w:rPr>
              <w:t xml:space="preserve">z wyjątkiem zakupu </w:t>
            </w:r>
            <w:r w:rsidR="00443362" w:rsidRPr="0067416E">
              <w:rPr>
                <w:color w:val="auto"/>
              </w:rPr>
              <w:t xml:space="preserve">nieruchomości </w:t>
            </w:r>
            <w:r w:rsidR="0016481B">
              <w:rPr>
                <w:color w:val="auto"/>
              </w:rPr>
              <w:t>nie</w:t>
            </w:r>
            <w:r w:rsidR="00443362" w:rsidRPr="0067416E">
              <w:rPr>
                <w:color w:val="auto"/>
              </w:rPr>
              <w:t>zabudowanej</w:t>
            </w:r>
            <w:r w:rsidR="00C55DDB">
              <w:rPr>
                <w:color w:val="auto"/>
              </w:rPr>
              <w:t>)</w:t>
            </w:r>
          </w:p>
        </w:tc>
      </w:tr>
      <w:tr w:rsidR="0067416E" w:rsidRPr="00BE09B1" w14:paraId="2F95B61F" w14:textId="77777777" w:rsidTr="00C9531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1E" w14:textId="77777777" w:rsidR="0067416E" w:rsidRPr="00443362" w:rsidRDefault="0067416E" w:rsidP="0067416E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443362">
              <w:rPr>
                <w:b/>
                <w:color w:val="auto"/>
              </w:rPr>
              <w:t>Dodatkowe formy zabezpieczenia mogą stanowić:</w:t>
            </w:r>
          </w:p>
        </w:tc>
      </w:tr>
      <w:tr w:rsidR="00427481" w:rsidRPr="00BE09B1" w14:paraId="2F95B623" w14:textId="77777777" w:rsidTr="00C95315">
        <w:trPr>
          <w:cantSplit/>
          <w:trHeight w:val="45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0" w14:textId="77777777" w:rsidR="00427481" w:rsidRPr="0016481B" w:rsidRDefault="00427481" w:rsidP="00DE2362">
            <w:pPr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</w:pPr>
            <w:r w:rsidRPr="0016481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1" w14:textId="77777777" w:rsidR="00427481" w:rsidRDefault="009F1D2D" w:rsidP="00443362">
            <w:pPr>
              <w:spacing w:before="60" w:after="6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Poręczenie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wekslowe osoby fizycznej/prawnej* 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2" w14:textId="77777777" w:rsidR="00427481" w:rsidRPr="00427481" w:rsidRDefault="009F1D2D" w:rsidP="00B45305">
            <w:pPr>
              <w:jc w:val="left"/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</w:pPr>
            <w:r w:rsidRPr="00427481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proponowane osoby</w:t>
            </w:r>
          </w:p>
        </w:tc>
      </w:tr>
      <w:tr w:rsidR="00DE2362" w:rsidRPr="00BE09B1" w14:paraId="2F95B627" w14:textId="77777777" w:rsidTr="00C95315">
        <w:trPr>
          <w:cantSplit/>
          <w:trHeight w:val="45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4" w14:textId="77777777" w:rsidR="00DE2362" w:rsidRPr="0016481B" w:rsidRDefault="00DE2362" w:rsidP="00DE2362">
            <w:pPr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</w:pPr>
            <w:r w:rsidRPr="0016481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5" w14:textId="77777777" w:rsidR="00DE2362" w:rsidRPr="00C10FFF" w:rsidRDefault="00DE2362" w:rsidP="00443362">
            <w:pPr>
              <w:spacing w:before="60" w:after="60"/>
              <w:jc w:val="left"/>
              <w:rPr>
                <w:rFonts w:ascii="Calibri" w:eastAsia="Times New Roman" w:hAnsi="Calibri" w:cs="Times New Roman"/>
                <w:color w:val="auto"/>
                <w:highlight w:val="yellow"/>
                <w:lang w:eastAsia="pl-PL"/>
              </w:rPr>
            </w:pPr>
            <w:r w:rsidRPr="009D51DE">
              <w:rPr>
                <w:rFonts w:ascii="Calibri" w:eastAsia="Times New Roman" w:hAnsi="Calibri" w:cs="Times New Roman"/>
                <w:color w:val="auto"/>
                <w:lang w:eastAsia="pl-PL"/>
              </w:rPr>
              <w:t>Przewłaszczenie rzeczy ruchomych na zabezpieczenie wraz  z cesją</w:t>
            </w:r>
            <w:r w:rsidR="00D452E4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praw z polisy ubezpieczenia/</w:t>
            </w:r>
            <w:r w:rsidR="00722E7C" w:rsidRPr="009D51DE">
              <w:rPr>
                <w:rFonts w:cs="MinionPro-Regular"/>
                <w:color w:val="auto"/>
              </w:rPr>
              <w:t>Zastaw r</w:t>
            </w:r>
            <w:r w:rsidR="00AA49F3">
              <w:rPr>
                <w:rFonts w:cs="MinionPro-Regular"/>
                <w:color w:val="auto"/>
              </w:rPr>
              <w:t xml:space="preserve">ejestrowy na rzeczach ruchomych </w:t>
            </w:r>
            <w:r w:rsidR="00D03F6A" w:rsidRPr="009D51DE">
              <w:rPr>
                <w:rFonts w:ascii="Calibri" w:eastAsia="Times New Roman" w:hAnsi="Calibri" w:cs="Times New Roman"/>
                <w:color w:val="auto"/>
                <w:lang w:eastAsia="pl-PL"/>
              </w:rPr>
              <w:t>wraz  z cesją praw z polisy ubezpieczenia</w:t>
            </w:r>
            <w:r w:rsidR="009927FE">
              <w:rPr>
                <w:rFonts w:cs="MinionPro-Regular"/>
                <w:color w:val="auto"/>
              </w:rPr>
              <w:t>*</w:t>
            </w:r>
            <w:r w:rsidR="00722E7C" w:rsidRPr="009D51DE">
              <w:rPr>
                <w:rFonts w:cs="MinionPro-Regular"/>
                <w:color w:val="auto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6" w14:textId="77777777" w:rsidR="00DE2362" w:rsidRDefault="00DE2362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rodzaj, rok produkcji, kwota</w:t>
            </w:r>
          </w:p>
        </w:tc>
      </w:tr>
      <w:tr w:rsidR="0085672B" w:rsidRPr="00BE09B1" w14:paraId="2F95B62B" w14:textId="77777777" w:rsidTr="00C95315">
        <w:trPr>
          <w:cantSplit/>
          <w:trHeight w:val="45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8" w14:textId="77777777" w:rsidR="0085672B" w:rsidRPr="0016481B" w:rsidRDefault="0085672B" w:rsidP="0085672B">
            <w:pPr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</w:pPr>
            <w:r w:rsidRPr="0016481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9" w14:textId="77777777" w:rsidR="0085672B" w:rsidRPr="00BE09B1" w:rsidRDefault="0085672B" w:rsidP="0085672B">
            <w:pPr>
              <w:ind w:left="8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16481B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Hipoteka na innej niż kupowana nieruchomości (ustanawiana notarialnie)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                                                            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A" w14:textId="77777777" w:rsidR="0085672B" w:rsidRPr="0016481B" w:rsidRDefault="0085672B" w:rsidP="0085672B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16481B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nr KW, adres nieruchomości, wartość, przeznaczenie </w:t>
            </w:r>
          </w:p>
        </w:tc>
      </w:tr>
      <w:tr w:rsidR="0085672B" w:rsidRPr="00BE09B1" w14:paraId="2F95B62F" w14:textId="77777777" w:rsidTr="00C95315">
        <w:trPr>
          <w:cantSplit/>
          <w:trHeight w:val="45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C" w14:textId="77777777" w:rsidR="0085672B" w:rsidRPr="0016481B" w:rsidRDefault="0085672B" w:rsidP="0085672B">
            <w:pPr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</w:pPr>
            <w:r w:rsidRPr="0016481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  <w:t>□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D" w14:textId="77777777" w:rsidR="0085672B" w:rsidRPr="001E2E4A" w:rsidRDefault="0085672B" w:rsidP="0085672B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8D349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Inne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B62E" w14:textId="77777777" w:rsidR="0085672B" w:rsidRDefault="0085672B" w:rsidP="0085672B">
            <w:pPr>
              <w:jc w:val="left"/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Rodzaj, opis, kwota</w:t>
            </w:r>
          </w:p>
        </w:tc>
      </w:tr>
      <w:tr w:rsidR="0085672B" w:rsidRPr="00BE09B1" w14:paraId="2F95B639" w14:textId="77777777" w:rsidTr="00C95315">
        <w:trPr>
          <w:cantSplit/>
          <w:trHeight w:val="2119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F95B630" w14:textId="77777777" w:rsidR="0085672B" w:rsidRPr="00443362" w:rsidRDefault="0085672B" w:rsidP="0085672B">
            <w:pPr>
              <w:jc w:val="left"/>
              <w:rPr>
                <w:b/>
              </w:rPr>
            </w:pPr>
            <w:r w:rsidRPr="00443362">
              <w:rPr>
                <w:b/>
                <w:color w:val="auto"/>
              </w:rPr>
              <w:t>Ostateczna forma zabezpieczenia uzależniona jest od akceptacji WARR</w:t>
            </w:r>
            <w:r w:rsidRPr="00443362">
              <w:rPr>
                <w:b/>
              </w:rPr>
              <w:t xml:space="preserve"> </w:t>
            </w:r>
          </w:p>
          <w:p w14:paraId="2F95B631" w14:textId="77777777" w:rsidR="0085672B" w:rsidRPr="00443362" w:rsidRDefault="0085672B" w:rsidP="0085672B">
            <w:pPr>
              <w:spacing w:before="120"/>
              <w:jc w:val="left"/>
              <w:rPr>
                <w:u w:val="single"/>
              </w:rPr>
            </w:pPr>
            <w:r w:rsidRPr="00443362">
              <w:rPr>
                <w:u w:val="single"/>
              </w:rPr>
              <w:t>Szczegółowy opis wybranych zabezpieczeń:</w:t>
            </w:r>
          </w:p>
          <w:p w14:paraId="2F95B632" w14:textId="77777777" w:rsidR="0085672B" w:rsidRDefault="0085672B" w:rsidP="0085672B">
            <w:pPr>
              <w:jc w:val="left"/>
            </w:pPr>
          </w:p>
          <w:p w14:paraId="2F95B633" w14:textId="77777777" w:rsidR="0085672B" w:rsidRDefault="0085672B" w:rsidP="0085672B">
            <w:pPr>
              <w:jc w:val="left"/>
            </w:pPr>
          </w:p>
          <w:p w14:paraId="2F95B634" w14:textId="77777777" w:rsidR="0085672B" w:rsidRDefault="0085672B" w:rsidP="0085672B">
            <w:pPr>
              <w:jc w:val="left"/>
            </w:pPr>
          </w:p>
          <w:p w14:paraId="2F95B635" w14:textId="77777777" w:rsidR="0085672B" w:rsidRDefault="0085672B" w:rsidP="0085672B">
            <w:pPr>
              <w:jc w:val="left"/>
            </w:pPr>
          </w:p>
          <w:p w14:paraId="2F95B636" w14:textId="77777777" w:rsidR="0085672B" w:rsidRDefault="0085672B" w:rsidP="0085672B">
            <w:pPr>
              <w:jc w:val="left"/>
            </w:pPr>
          </w:p>
          <w:p w14:paraId="2F95B637" w14:textId="77777777" w:rsidR="0085672B" w:rsidRDefault="0085672B" w:rsidP="0085672B">
            <w:pPr>
              <w:jc w:val="left"/>
            </w:pPr>
          </w:p>
          <w:p w14:paraId="2F95B638" w14:textId="77777777" w:rsidR="0085672B" w:rsidRPr="00443362" w:rsidRDefault="0085672B" w:rsidP="0085672B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16481B">
              <w:rPr>
                <w:rFonts w:ascii="Calibri" w:eastAsia="Times New Roman" w:hAnsi="Calibri" w:cs="Times New Roman"/>
                <w:color w:val="auto"/>
                <w:lang w:eastAsia="pl-PL"/>
              </w:rPr>
              <w:t>*niepotrzebne skreślić</w:t>
            </w:r>
          </w:p>
        </w:tc>
      </w:tr>
    </w:tbl>
    <w:p w14:paraId="2F95B63A" w14:textId="77777777" w:rsidR="006C0814" w:rsidRPr="008D5990" w:rsidRDefault="006C0814" w:rsidP="006C0814">
      <w:pPr>
        <w:spacing w:after="120"/>
        <w:rPr>
          <w:rFonts w:ascii="Calibri" w:eastAsia="Times New Roman" w:hAnsi="Calibri" w:cs="Times New Roman"/>
          <w:b/>
          <w:color w:val="auto"/>
          <w:highlight w:val="yellow"/>
          <w:lang w:eastAsia="pl-PL"/>
        </w:rPr>
      </w:pPr>
      <w:r w:rsidRPr="008D5990">
        <w:rPr>
          <w:rFonts w:ascii="Calibri" w:eastAsia="Times New Roman" w:hAnsi="Calibri" w:cs="Times New Roman"/>
          <w:b/>
          <w:color w:val="auto"/>
          <w:lang w:eastAsia="pl-PL"/>
        </w:rPr>
        <w:lastRenderedPageBreak/>
        <w:t>III. Informacja o przedsiębiorstwie</w:t>
      </w:r>
    </w:p>
    <w:p w14:paraId="2F95B63B" w14:textId="77777777" w:rsidR="006C0814" w:rsidRDefault="006C0814" w:rsidP="006C0814">
      <w:pPr>
        <w:jc w:val="left"/>
        <w:rPr>
          <w:b/>
          <w:color w:val="auto"/>
        </w:rPr>
      </w:pPr>
      <w:r>
        <w:rPr>
          <w:b/>
          <w:color w:val="auto"/>
        </w:rPr>
        <w:t>A. Działalność firmy</w:t>
      </w:r>
    </w:p>
    <w:p w14:paraId="2F95B63C" w14:textId="77777777" w:rsidR="00570BE8" w:rsidRDefault="00570BE8" w:rsidP="008D5990">
      <w:pPr>
        <w:spacing w:after="120"/>
        <w:rPr>
          <w:rFonts w:ascii="Calibri" w:eastAsia="Times New Roman" w:hAnsi="Calibri" w:cs="Times New Roman"/>
          <w:b/>
          <w:color w:val="auto"/>
          <w:lang w:eastAsia="pl-PL"/>
        </w:rPr>
      </w:pP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90"/>
        <w:gridCol w:w="1997"/>
        <w:gridCol w:w="2559"/>
        <w:gridCol w:w="127"/>
        <w:gridCol w:w="1696"/>
        <w:gridCol w:w="736"/>
        <w:gridCol w:w="965"/>
        <w:gridCol w:w="1843"/>
      </w:tblGrid>
      <w:tr w:rsidR="006C0814" w14:paraId="2F95B63E" w14:textId="77777777" w:rsidTr="00C95315">
        <w:trPr>
          <w:trHeight w:val="482"/>
        </w:trPr>
        <w:tc>
          <w:tcPr>
            <w:tcW w:w="10490" w:type="dxa"/>
            <w:gridSpan w:val="9"/>
            <w:shd w:val="clear" w:color="auto" w:fill="D5DCE4" w:themeFill="text2" w:themeFillTint="33"/>
            <w:vAlign w:val="center"/>
          </w:tcPr>
          <w:p w14:paraId="2F95B63D" w14:textId="77777777" w:rsidR="006C0814" w:rsidRPr="00B41C51" w:rsidRDefault="006C0814" w:rsidP="00C31AD4">
            <w:pPr>
              <w:pStyle w:val="Akapitzlist"/>
              <w:numPr>
                <w:ilvl w:val="0"/>
                <w:numId w:val="1"/>
              </w:numPr>
              <w:ind w:left="176" w:hanging="218"/>
              <w:jc w:val="left"/>
              <w:rPr>
                <w:b/>
                <w:color w:val="auto"/>
              </w:rPr>
            </w:pPr>
            <w:r w:rsidRPr="00B41C51">
              <w:rPr>
                <w:b/>
                <w:color w:val="auto"/>
              </w:rPr>
              <w:t>Charakterystyka działalności</w:t>
            </w:r>
            <w:r>
              <w:rPr>
                <w:b/>
                <w:color w:val="auto"/>
              </w:rPr>
              <w:t xml:space="preserve"> firmy</w:t>
            </w:r>
            <w:r w:rsidRPr="00B41C51">
              <w:rPr>
                <w:b/>
              </w:rPr>
              <w:t xml:space="preserve"> (</w:t>
            </w:r>
            <w:r w:rsidRPr="00B41C51">
              <w:rPr>
                <w:b/>
                <w:i/>
              </w:rPr>
              <w:t>jaki jest profil działalności firmy, jak długo jest prowadzona działalność i na jakim terenie</w:t>
            </w:r>
            <w:r>
              <w:rPr>
                <w:b/>
              </w:rPr>
              <w:t xml:space="preserve">)  </w:t>
            </w:r>
          </w:p>
        </w:tc>
      </w:tr>
      <w:tr w:rsidR="006C0814" w14:paraId="2F95B640" w14:textId="77777777" w:rsidTr="004D79A4">
        <w:trPr>
          <w:trHeight w:val="2225"/>
        </w:trPr>
        <w:tc>
          <w:tcPr>
            <w:tcW w:w="10490" w:type="dxa"/>
            <w:gridSpan w:val="9"/>
          </w:tcPr>
          <w:p w14:paraId="2F95B63F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</w:tr>
      <w:tr w:rsidR="006C0814" w14:paraId="2F95B642" w14:textId="77777777" w:rsidTr="00C95315">
        <w:trPr>
          <w:trHeight w:val="340"/>
        </w:trPr>
        <w:tc>
          <w:tcPr>
            <w:tcW w:w="10490" w:type="dxa"/>
            <w:gridSpan w:val="9"/>
            <w:shd w:val="clear" w:color="auto" w:fill="D5DCE4" w:themeFill="text2" w:themeFillTint="33"/>
            <w:vAlign w:val="center"/>
          </w:tcPr>
          <w:p w14:paraId="2F95B641" w14:textId="77777777" w:rsidR="006C0814" w:rsidRPr="00B41C51" w:rsidRDefault="006C0814" w:rsidP="00C31AD4">
            <w:pPr>
              <w:pStyle w:val="Akapitzlist"/>
              <w:numPr>
                <w:ilvl w:val="0"/>
                <w:numId w:val="1"/>
              </w:numPr>
              <w:spacing w:before="9"/>
              <w:ind w:left="176" w:right="611" w:hanging="142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 </w:t>
            </w:r>
            <w:r w:rsidRPr="00B41C51">
              <w:rPr>
                <w:b/>
              </w:rPr>
              <w:t>Doświadczenie w prowadzeniu firmy</w:t>
            </w:r>
            <w:r>
              <w:rPr>
                <w:b/>
              </w:rPr>
              <w:t>,</w:t>
            </w:r>
            <w:r w:rsidRPr="00B41C51">
              <w:rPr>
                <w:b/>
              </w:rPr>
              <w:t xml:space="preserve"> doświadczenie zawodowe </w:t>
            </w:r>
            <w:r>
              <w:rPr>
                <w:b/>
              </w:rPr>
              <w:t>zarządu/właściciela</w:t>
            </w:r>
            <w:r w:rsidRPr="00B41C51">
              <w:rPr>
                <w:b/>
              </w:rPr>
              <w:t xml:space="preserve"> firmy (</w:t>
            </w:r>
            <w:r w:rsidRPr="00B41C51">
              <w:rPr>
                <w:b/>
                <w:i/>
              </w:rPr>
              <w:t>imię, nazwisko, poprzednie miej</w:t>
            </w:r>
            <w:r>
              <w:rPr>
                <w:b/>
                <w:i/>
              </w:rPr>
              <w:t>sca pracy, zajmowane stanowiska</w:t>
            </w:r>
            <w:r w:rsidRPr="00B41C51">
              <w:rPr>
                <w:b/>
                <w:i/>
              </w:rPr>
              <w:t>)</w:t>
            </w:r>
          </w:p>
        </w:tc>
      </w:tr>
      <w:tr w:rsidR="006C0814" w14:paraId="2F95B644" w14:textId="77777777" w:rsidTr="00C95315">
        <w:trPr>
          <w:trHeight w:val="1701"/>
        </w:trPr>
        <w:tc>
          <w:tcPr>
            <w:tcW w:w="10490" w:type="dxa"/>
            <w:gridSpan w:val="9"/>
          </w:tcPr>
          <w:p w14:paraId="2F95B643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</w:tr>
      <w:tr w:rsidR="006C0814" w14:paraId="2F95B646" w14:textId="77777777" w:rsidTr="00C95315">
        <w:trPr>
          <w:trHeight w:val="340"/>
        </w:trPr>
        <w:tc>
          <w:tcPr>
            <w:tcW w:w="10490" w:type="dxa"/>
            <w:gridSpan w:val="9"/>
            <w:shd w:val="clear" w:color="auto" w:fill="D5DCE4" w:themeFill="text2" w:themeFillTint="33"/>
            <w:vAlign w:val="center"/>
          </w:tcPr>
          <w:p w14:paraId="2F95B645" w14:textId="77777777" w:rsidR="006C0814" w:rsidRPr="00B41C51" w:rsidRDefault="006C0814" w:rsidP="00C31AD4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Dotychczasowe produkty/usługi  </w:t>
            </w:r>
          </w:p>
        </w:tc>
      </w:tr>
      <w:tr w:rsidR="006C0814" w14:paraId="2F95B648" w14:textId="77777777" w:rsidTr="00C95315">
        <w:trPr>
          <w:trHeight w:val="1701"/>
        </w:trPr>
        <w:tc>
          <w:tcPr>
            <w:tcW w:w="10490" w:type="dxa"/>
            <w:gridSpan w:val="9"/>
            <w:shd w:val="clear" w:color="auto" w:fill="FFFFFF" w:themeFill="background1"/>
            <w:vAlign w:val="center"/>
          </w:tcPr>
          <w:p w14:paraId="2F95B647" w14:textId="77777777" w:rsidR="006C0814" w:rsidRDefault="006C0814" w:rsidP="0027054D">
            <w:pPr>
              <w:pStyle w:val="Akapitzlist"/>
              <w:ind w:left="318"/>
              <w:jc w:val="left"/>
              <w:rPr>
                <w:b/>
                <w:color w:val="auto"/>
              </w:rPr>
            </w:pPr>
          </w:p>
        </w:tc>
      </w:tr>
      <w:tr w:rsidR="006C0814" w14:paraId="2F95B64A" w14:textId="77777777" w:rsidTr="00C95315">
        <w:trPr>
          <w:trHeight w:val="340"/>
        </w:trPr>
        <w:tc>
          <w:tcPr>
            <w:tcW w:w="10490" w:type="dxa"/>
            <w:gridSpan w:val="9"/>
            <w:shd w:val="clear" w:color="auto" w:fill="D5DCE4" w:themeFill="text2" w:themeFillTint="33"/>
            <w:vAlign w:val="center"/>
          </w:tcPr>
          <w:p w14:paraId="2F95B649" w14:textId="77777777" w:rsidR="006C0814" w:rsidRDefault="006C0814" w:rsidP="00C31AD4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Pozycja na rynku i konkurencyjność produktu</w:t>
            </w:r>
          </w:p>
        </w:tc>
      </w:tr>
      <w:tr w:rsidR="006C0814" w14:paraId="2F95B64C" w14:textId="77777777" w:rsidTr="00C95315">
        <w:trPr>
          <w:trHeight w:val="1701"/>
        </w:trPr>
        <w:tc>
          <w:tcPr>
            <w:tcW w:w="10490" w:type="dxa"/>
            <w:gridSpan w:val="9"/>
          </w:tcPr>
          <w:p w14:paraId="2F95B64B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</w:tr>
      <w:tr w:rsidR="006C0814" w14:paraId="2F95B64E" w14:textId="77777777" w:rsidTr="00C95315">
        <w:trPr>
          <w:trHeight w:val="284"/>
        </w:trPr>
        <w:tc>
          <w:tcPr>
            <w:tcW w:w="10490" w:type="dxa"/>
            <w:gridSpan w:val="9"/>
            <w:shd w:val="clear" w:color="auto" w:fill="D5DCE4" w:themeFill="text2" w:themeFillTint="33"/>
          </w:tcPr>
          <w:p w14:paraId="2F95B64D" w14:textId="77777777" w:rsidR="006C0814" w:rsidRPr="00FB6B8F" w:rsidRDefault="006C0814" w:rsidP="00C31AD4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b/>
                <w:color w:val="auto"/>
              </w:rPr>
            </w:pPr>
            <w:r w:rsidRPr="00CC218C">
              <w:rPr>
                <w:b/>
                <w:color w:val="auto"/>
              </w:rPr>
              <w:t>Uzależnienie od odbiorców i dostawców (proszę podać szacunkowy procentowy udział w grupie dostawców i grupie odbiorców - w przypadku odbiorców/dostawców mających ponad 20% udział w sprzedaży /dostawach proszę podać ich nazwy i wartość procentową udziału w sprzedaży/dostawach)</w:t>
            </w:r>
          </w:p>
        </w:tc>
      </w:tr>
      <w:tr w:rsidR="006C0814" w14:paraId="2F95B653" w14:textId="77777777" w:rsidTr="00C95315">
        <w:trPr>
          <w:trHeight w:val="281"/>
        </w:trPr>
        <w:tc>
          <w:tcPr>
            <w:tcW w:w="2564" w:type="dxa"/>
            <w:gridSpan w:val="3"/>
            <w:shd w:val="clear" w:color="auto" w:fill="D5DCE4" w:themeFill="text2" w:themeFillTint="33"/>
            <w:vAlign w:val="center"/>
          </w:tcPr>
          <w:p w14:paraId="2F95B64F" w14:textId="77777777" w:rsidR="006C0814" w:rsidRPr="008C00A6" w:rsidRDefault="006C0814" w:rsidP="0027054D">
            <w:pPr>
              <w:jc w:val="center"/>
              <w:rPr>
                <w:color w:val="auto"/>
              </w:rPr>
            </w:pPr>
            <w:r w:rsidRPr="008C00A6">
              <w:rPr>
                <w:color w:val="auto"/>
              </w:rPr>
              <w:t>1)</w:t>
            </w:r>
            <w:r w:rsidRPr="008C00A6">
              <w:t> </w:t>
            </w:r>
            <w:r w:rsidRPr="008C00A6">
              <w:rPr>
                <w:color w:val="auto"/>
              </w:rPr>
              <w:t>główni odbiorcy</w:t>
            </w:r>
          </w:p>
        </w:tc>
        <w:tc>
          <w:tcPr>
            <w:tcW w:w="2559" w:type="dxa"/>
            <w:shd w:val="clear" w:color="auto" w:fill="D5DCE4" w:themeFill="text2" w:themeFillTint="33"/>
            <w:vAlign w:val="center"/>
          </w:tcPr>
          <w:p w14:paraId="2F95B650" w14:textId="77777777" w:rsidR="006C0814" w:rsidRPr="008C00A6" w:rsidRDefault="006C0814" w:rsidP="0027054D">
            <w:pPr>
              <w:jc w:val="center"/>
              <w:rPr>
                <w:color w:val="auto"/>
              </w:rPr>
            </w:pPr>
            <w:r w:rsidRPr="008C00A6">
              <w:rPr>
                <w:color w:val="auto"/>
              </w:rPr>
              <w:t>[%]</w:t>
            </w:r>
          </w:p>
        </w:tc>
        <w:tc>
          <w:tcPr>
            <w:tcW w:w="2559" w:type="dxa"/>
            <w:gridSpan w:val="3"/>
            <w:shd w:val="clear" w:color="auto" w:fill="D5DCE4" w:themeFill="text2" w:themeFillTint="33"/>
            <w:vAlign w:val="center"/>
          </w:tcPr>
          <w:p w14:paraId="2F95B651" w14:textId="77777777" w:rsidR="006C0814" w:rsidRPr="008C00A6" w:rsidRDefault="006C0814" w:rsidP="0027054D">
            <w:pPr>
              <w:jc w:val="center"/>
              <w:rPr>
                <w:color w:val="auto"/>
              </w:rPr>
            </w:pPr>
            <w:r w:rsidRPr="008C00A6">
              <w:rPr>
                <w:color w:val="auto"/>
              </w:rPr>
              <w:t>2) główni dostawcy</w:t>
            </w:r>
          </w:p>
        </w:tc>
        <w:tc>
          <w:tcPr>
            <w:tcW w:w="2808" w:type="dxa"/>
            <w:gridSpan w:val="2"/>
            <w:shd w:val="clear" w:color="auto" w:fill="D5DCE4" w:themeFill="text2" w:themeFillTint="33"/>
            <w:vAlign w:val="center"/>
          </w:tcPr>
          <w:p w14:paraId="2F95B652" w14:textId="77777777" w:rsidR="006C0814" w:rsidRPr="008C00A6" w:rsidRDefault="006C0814" w:rsidP="0027054D">
            <w:pPr>
              <w:jc w:val="center"/>
              <w:rPr>
                <w:color w:val="auto"/>
              </w:rPr>
            </w:pPr>
            <w:r w:rsidRPr="008C00A6">
              <w:rPr>
                <w:color w:val="auto"/>
              </w:rPr>
              <w:t>[%]</w:t>
            </w:r>
          </w:p>
        </w:tc>
      </w:tr>
      <w:tr w:rsidR="006C0814" w14:paraId="2F95B658" w14:textId="77777777" w:rsidTr="00C95315">
        <w:trPr>
          <w:trHeight w:val="284"/>
        </w:trPr>
        <w:tc>
          <w:tcPr>
            <w:tcW w:w="2564" w:type="dxa"/>
            <w:gridSpan w:val="3"/>
            <w:vAlign w:val="center"/>
          </w:tcPr>
          <w:p w14:paraId="2F95B654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a)</w:t>
            </w:r>
          </w:p>
        </w:tc>
        <w:tc>
          <w:tcPr>
            <w:tcW w:w="2559" w:type="dxa"/>
            <w:vAlign w:val="center"/>
          </w:tcPr>
          <w:p w14:paraId="2F95B655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2F95B656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a)</w:t>
            </w:r>
          </w:p>
        </w:tc>
        <w:tc>
          <w:tcPr>
            <w:tcW w:w="2808" w:type="dxa"/>
            <w:gridSpan w:val="2"/>
            <w:vAlign w:val="center"/>
          </w:tcPr>
          <w:p w14:paraId="2F95B657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</w:p>
        </w:tc>
      </w:tr>
      <w:tr w:rsidR="006C0814" w14:paraId="2F95B65D" w14:textId="77777777" w:rsidTr="00C95315">
        <w:trPr>
          <w:trHeight w:val="284"/>
        </w:trPr>
        <w:tc>
          <w:tcPr>
            <w:tcW w:w="2564" w:type="dxa"/>
            <w:gridSpan w:val="3"/>
            <w:vAlign w:val="center"/>
          </w:tcPr>
          <w:p w14:paraId="2F95B659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b)</w:t>
            </w:r>
          </w:p>
        </w:tc>
        <w:tc>
          <w:tcPr>
            <w:tcW w:w="2559" w:type="dxa"/>
            <w:vAlign w:val="center"/>
          </w:tcPr>
          <w:p w14:paraId="2F95B65A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2F95B65B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b)</w:t>
            </w:r>
          </w:p>
        </w:tc>
        <w:tc>
          <w:tcPr>
            <w:tcW w:w="2808" w:type="dxa"/>
            <w:gridSpan w:val="2"/>
            <w:vAlign w:val="center"/>
          </w:tcPr>
          <w:p w14:paraId="2F95B65C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</w:p>
        </w:tc>
      </w:tr>
      <w:tr w:rsidR="006C0814" w14:paraId="2F95B662" w14:textId="77777777" w:rsidTr="00C95315">
        <w:trPr>
          <w:trHeight w:val="284"/>
        </w:trPr>
        <w:tc>
          <w:tcPr>
            <w:tcW w:w="2564" w:type="dxa"/>
            <w:gridSpan w:val="3"/>
            <w:vAlign w:val="center"/>
          </w:tcPr>
          <w:p w14:paraId="2F95B65E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c)</w:t>
            </w:r>
          </w:p>
        </w:tc>
        <w:tc>
          <w:tcPr>
            <w:tcW w:w="2559" w:type="dxa"/>
            <w:vAlign w:val="center"/>
          </w:tcPr>
          <w:p w14:paraId="2F95B65F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2F95B660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c)</w:t>
            </w:r>
          </w:p>
        </w:tc>
        <w:tc>
          <w:tcPr>
            <w:tcW w:w="2808" w:type="dxa"/>
            <w:gridSpan w:val="2"/>
            <w:vAlign w:val="center"/>
          </w:tcPr>
          <w:p w14:paraId="2F95B661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</w:p>
        </w:tc>
      </w:tr>
      <w:tr w:rsidR="006C0814" w14:paraId="2F95B667" w14:textId="77777777" w:rsidTr="00C95315">
        <w:trPr>
          <w:trHeight w:val="284"/>
        </w:trPr>
        <w:tc>
          <w:tcPr>
            <w:tcW w:w="2564" w:type="dxa"/>
            <w:gridSpan w:val="3"/>
            <w:vAlign w:val="center"/>
          </w:tcPr>
          <w:p w14:paraId="2F95B663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d)</w:t>
            </w:r>
          </w:p>
        </w:tc>
        <w:tc>
          <w:tcPr>
            <w:tcW w:w="2559" w:type="dxa"/>
            <w:vAlign w:val="center"/>
          </w:tcPr>
          <w:p w14:paraId="2F95B664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2F95B665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d)</w:t>
            </w:r>
          </w:p>
        </w:tc>
        <w:tc>
          <w:tcPr>
            <w:tcW w:w="2808" w:type="dxa"/>
            <w:gridSpan w:val="2"/>
            <w:vAlign w:val="center"/>
          </w:tcPr>
          <w:p w14:paraId="2F95B666" w14:textId="77777777" w:rsidR="006C0814" w:rsidRPr="00163A0E" w:rsidRDefault="006C0814" w:rsidP="0027054D">
            <w:pPr>
              <w:jc w:val="left"/>
              <w:rPr>
                <w:color w:val="auto"/>
              </w:rPr>
            </w:pPr>
          </w:p>
        </w:tc>
      </w:tr>
      <w:tr w:rsidR="006C0814" w14:paraId="2F95B669" w14:textId="77777777" w:rsidTr="00C95315">
        <w:trPr>
          <w:trHeight w:val="340"/>
        </w:trPr>
        <w:tc>
          <w:tcPr>
            <w:tcW w:w="10490" w:type="dxa"/>
            <w:gridSpan w:val="9"/>
            <w:shd w:val="clear" w:color="auto" w:fill="D5DCE4" w:themeFill="text2" w:themeFillTint="33"/>
            <w:vAlign w:val="center"/>
          </w:tcPr>
          <w:p w14:paraId="2F95B668" w14:textId="77777777" w:rsidR="006C0814" w:rsidRPr="00861ECF" w:rsidRDefault="006C0814" w:rsidP="00C31AD4">
            <w:pPr>
              <w:pStyle w:val="Tekstpodstawowy"/>
              <w:numPr>
                <w:ilvl w:val="0"/>
                <w:numId w:val="1"/>
              </w:numPr>
              <w:spacing w:before="12"/>
              <w:ind w:left="318" w:hanging="284"/>
              <w:rPr>
                <w:rFonts w:asciiTheme="minorHAnsi" w:hAnsiTheme="minorHAnsi"/>
                <w:b/>
                <w:lang w:val="pl-PL"/>
              </w:rPr>
            </w:pPr>
            <w:r w:rsidRPr="00F644B0">
              <w:rPr>
                <w:rFonts w:asciiTheme="minorHAnsi" w:hAnsiTheme="minorHAnsi"/>
                <w:b/>
                <w:lang w:val="pl-PL"/>
              </w:rPr>
              <w:t>Posiadane głó</w:t>
            </w:r>
            <w:r>
              <w:rPr>
                <w:rFonts w:asciiTheme="minorHAnsi" w:hAnsiTheme="minorHAnsi"/>
                <w:b/>
                <w:lang w:val="pl-PL"/>
              </w:rPr>
              <w:t>wne patenty, licencje, koncesje</w:t>
            </w:r>
          </w:p>
        </w:tc>
      </w:tr>
      <w:tr w:rsidR="006C0814" w14:paraId="2F95B66D" w14:textId="77777777" w:rsidTr="00C95315">
        <w:trPr>
          <w:trHeight w:val="284"/>
        </w:trPr>
        <w:tc>
          <w:tcPr>
            <w:tcW w:w="477" w:type="dxa"/>
            <w:shd w:val="clear" w:color="auto" w:fill="D5DCE4" w:themeFill="text2" w:themeFillTint="33"/>
            <w:vAlign w:val="center"/>
          </w:tcPr>
          <w:p w14:paraId="2F95B66A" w14:textId="77777777" w:rsidR="006C0814" w:rsidRPr="00163A0E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4773" w:type="dxa"/>
            <w:gridSpan w:val="4"/>
            <w:shd w:val="clear" w:color="auto" w:fill="D5DCE4" w:themeFill="text2" w:themeFillTint="33"/>
            <w:vAlign w:val="center"/>
          </w:tcPr>
          <w:p w14:paraId="2F95B66B" w14:textId="77777777" w:rsidR="006C0814" w:rsidRPr="00163A0E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5240" w:type="dxa"/>
            <w:gridSpan w:val="4"/>
            <w:shd w:val="clear" w:color="auto" w:fill="D5DCE4" w:themeFill="text2" w:themeFillTint="33"/>
            <w:vAlign w:val="center"/>
          </w:tcPr>
          <w:p w14:paraId="2F95B66C" w14:textId="77777777" w:rsidR="006C0814" w:rsidRPr="00163A0E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opis</w:t>
            </w:r>
          </w:p>
        </w:tc>
      </w:tr>
      <w:tr w:rsidR="006C0814" w14:paraId="2F95B671" w14:textId="77777777" w:rsidTr="00C95315">
        <w:trPr>
          <w:trHeight w:val="284"/>
        </w:trPr>
        <w:tc>
          <w:tcPr>
            <w:tcW w:w="477" w:type="dxa"/>
            <w:shd w:val="clear" w:color="auto" w:fill="FFFFFF" w:themeFill="background1"/>
            <w:vAlign w:val="center"/>
          </w:tcPr>
          <w:p w14:paraId="2F95B66E" w14:textId="77777777" w:rsidR="006C0814" w:rsidRPr="00163A0E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4773" w:type="dxa"/>
            <w:gridSpan w:val="4"/>
            <w:shd w:val="clear" w:color="auto" w:fill="FFFFFF" w:themeFill="background1"/>
            <w:vAlign w:val="center"/>
          </w:tcPr>
          <w:p w14:paraId="2F95B66F" w14:textId="77777777" w:rsidR="006C0814" w:rsidRPr="00163A0E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2F95B670" w14:textId="77777777" w:rsidR="006C0814" w:rsidRPr="00163A0E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</w:tr>
      <w:tr w:rsidR="006C0814" w14:paraId="2F95B675" w14:textId="77777777" w:rsidTr="00C95315">
        <w:trPr>
          <w:trHeight w:val="284"/>
        </w:trPr>
        <w:tc>
          <w:tcPr>
            <w:tcW w:w="477" w:type="dxa"/>
            <w:shd w:val="clear" w:color="auto" w:fill="FFFFFF" w:themeFill="background1"/>
            <w:vAlign w:val="center"/>
          </w:tcPr>
          <w:p w14:paraId="2F95B672" w14:textId="77777777" w:rsidR="006C0814" w:rsidRPr="00163A0E" w:rsidRDefault="006C0814" w:rsidP="0027054D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…..</w:t>
            </w:r>
          </w:p>
        </w:tc>
        <w:tc>
          <w:tcPr>
            <w:tcW w:w="4773" w:type="dxa"/>
            <w:gridSpan w:val="4"/>
            <w:shd w:val="clear" w:color="auto" w:fill="FFFFFF" w:themeFill="background1"/>
            <w:vAlign w:val="center"/>
          </w:tcPr>
          <w:p w14:paraId="2F95B673" w14:textId="77777777" w:rsidR="006C0814" w:rsidRPr="00163A0E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2F95B674" w14:textId="77777777" w:rsidR="006C0814" w:rsidRPr="00163A0E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</w:tr>
      <w:tr w:rsidR="006C0814" w14:paraId="2F95B677" w14:textId="77777777" w:rsidTr="00C95315">
        <w:trPr>
          <w:trHeight w:val="340"/>
        </w:trPr>
        <w:tc>
          <w:tcPr>
            <w:tcW w:w="10490" w:type="dxa"/>
            <w:gridSpan w:val="9"/>
            <w:shd w:val="clear" w:color="auto" w:fill="D5DCE4" w:themeFill="text2" w:themeFillTint="33"/>
            <w:vAlign w:val="center"/>
          </w:tcPr>
          <w:p w14:paraId="2F95B676" w14:textId="77777777" w:rsidR="006C0814" w:rsidRPr="00F644B0" w:rsidRDefault="006C0814" w:rsidP="00C31AD4">
            <w:pPr>
              <w:pStyle w:val="Tekstpodstawowy"/>
              <w:numPr>
                <w:ilvl w:val="0"/>
                <w:numId w:val="1"/>
              </w:numPr>
              <w:spacing w:before="12"/>
              <w:ind w:left="318" w:hanging="284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lastRenderedPageBreak/>
              <w:t>Podpisane główne umowy z kontrahentami</w:t>
            </w:r>
          </w:p>
        </w:tc>
      </w:tr>
      <w:tr w:rsidR="006C0814" w:rsidRPr="00EF78F6" w14:paraId="2F95B67D" w14:textId="77777777" w:rsidTr="00C95315">
        <w:trPr>
          <w:trHeight w:val="284"/>
        </w:trPr>
        <w:tc>
          <w:tcPr>
            <w:tcW w:w="567" w:type="dxa"/>
            <w:gridSpan w:val="2"/>
            <w:shd w:val="clear" w:color="auto" w:fill="D5DCE4" w:themeFill="text2" w:themeFillTint="33"/>
            <w:vAlign w:val="center"/>
          </w:tcPr>
          <w:p w14:paraId="2F95B678" w14:textId="77777777" w:rsidR="006C0814" w:rsidRPr="00EF78F6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4683" w:type="dxa"/>
            <w:gridSpan w:val="3"/>
            <w:shd w:val="clear" w:color="auto" w:fill="D5DCE4" w:themeFill="text2" w:themeFillTint="33"/>
            <w:vAlign w:val="center"/>
          </w:tcPr>
          <w:p w14:paraId="2F95B679" w14:textId="77777777" w:rsidR="006C0814" w:rsidRPr="00EF78F6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nazwa kontrahenta</w:t>
            </w:r>
          </w:p>
        </w:tc>
        <w:tc>
          <w:tcPr>
            <w:tcW w:w="1696" w:type="dxa"/>
            <w:shd w:val="clear" w:color="auto" w:fill="D5DCE4" w:themeFill="text2" w:themeFillTint="33"/>
            <w:vAlign w:val="center"/>
          </w:tcPr>
          <w:p w14:paraId="2F95B67A" w14:textId="77777777" w:rsidR="006C0814" w:rsidRPr="00EF78F6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wartość umowy</w:t>
            </w:r>
          </w:p>
        </w:tc>
        <w:tc>
          <w:tcPr>
            <w:tcW w:w="1701" w:type="dxa"/>
            <w:gridSpan w:val="2"/>
            <w:shd w:val="clear" w:color="auto" w:fill="D5DCE4" w:themeFill="text2" w:themeFillTint="33"/>
            <w:vAlign w:val="center"/>
          </w:tcPr>
          <w:p w14:paraId="2F95B67B" w14:textId="77777777" w:rsidR="006C0814" w:rsidRPr="00EF78F6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data podpisania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2F95B67C" w14:textId="77777777" w:rsidR="006C0814" w:rsidRPr="00EF78F6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data zakończenia</w:t>
            </w:r>
          </w:p>
        </w:tc>
      </w:tr>
      <w:tr w:rsidR="006C0814" w14:paraId="2F95B683" w14:textId="77777777" w:rsidTr="00C95315">
        <w:trPr>
          <w:trHeight w:val="284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F95B67E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4683" w:type="dxa"/>
            <w:gridSpan w:val="3"/>
            <w:shd w:val="clear" w:color="auto" w:fill="FFFFFF" w:themeFill="background1"/>
            <w:vAlign w:val="center"/>
          </w:tcPr>
          <w:p w14:paraId="2F95B67F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F95B680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F95B681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95B682" w14:textId="77777777" w:rsidR="006C0814" w:rsidRPr="00F644B0" w:rsidRDefault="006C0814" w:rsidP="0027054D">
            <w:pPr>
              <w:pStyle w:val="Tekstpodstawowy"/>
              <w:spacing w:before="12"/>
              <w:ind w:left="318" w:right="-73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6C0814" w14:paraId="2F95B689" w14:textId="77777777" w:rsidTr="00C95315">
        <w:trPr>
          <w:trHeight w:val="284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F95B684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4683" w:type="dxa"/>
            <w:gridSpan w:val="3"/>
            <w:shd w:val="clear" w:color="auto" w:fill="FFFFFF" w:themeFill="background1"/>
            <w:vAlign w:val="center"/>
          </w:tcPr>
          <w:p w14:paraId="2F95B685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F95B686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F95B687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95B688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6C0814" w14:paraId="2F95B68F" w14:textId="77777777" w:rsidTr="00C95315">
        <w:trPr>
          <w:trHeight w:val="284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F95B68A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..</w:t>
            </w:r>
            <w:r w:rsidRPr="00922429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4683" w:type="dxa"/>
            <w:gridSpan w:val="3"/>
            <w:shd w:val="clear" w:color="auto" w:fill="FFFFFF" w:themeFill="background1"/>
            <w:vAlign w:val="center"/>
          </w:tcPr>
          <w:p w14:paraId="2F95B68B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F95B68C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F95B68D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95B68E" w14:textId="77777777" w:rsidR="006C0814" w:rsidRPr="00F644B0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2F95B690" w14:textId="77777777" w:rsidR="006C0814" w:rsidRDefault="006C0814" w:rsidP="00993E32">
      <w:pPr>
        <w:spacing w:before="240"/>
        <w:jc w:val="left"/>
        <w:rPr>
          <w:b/>
          <w:color w:val="auto"/>
        </w:rPr>
      </w:pPr>
      <w:r>
        <w:rPr>
          <w:b/>
          <w:color w:val="auto"/>
        </w:rPr>
        <w:t>B. Majątek firmy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3"/>
        <w:gridCol w:w="32"/>
        <w:gridCol w:w="581"/>
        <w:gridCol w:w="836"/>
        <w:gridCol w:w="27"/>
        <w:gridCol w:w="413"/>
        <w:gridCol w:w="1006"/>
        <w:gridCol w:w="20"/>
        <w:gridCol w:w="199"/>
        <w:gridCol w:w="759"/>
        <w:gridCol w:w="358"/>
        <w:gridCol w:w="1485"/>
        <w:gridCol w:w="1701"/>
      </w:tblGrid>
      <w:tr w:rsidR="006C0814" w:rsidRPr="00F644B0" w14:paraId="2F95B692" w14:textId="77777777" w:rsidTr="00C95315">
        <w:trPr>
          <w:trHeight w:val="340"/>
        </w:trPr>
        <w:tc>
          <w:tcPr>
            <w:tcW w:w="10490" w:type="dxa"/>
            <w:gridSpan w:val="15"/>
            <w:shd w:val="clear" w:color="auto" w:fill="D5DCE4" w:themeFill="text2" w:themeFillTint="33"/>
            <w:vAlign w:val="center"/>
          </w:tcPr>
          <w:p w14:paraId="2F95B691" w14:textId="77777777" w:rsidR="006C0814" w:rsidRPr="00F644B0" w:rsidRDefault="006C0814" w:rsidP="00C31AD4">
            <w:pPr>
              <w:pStyle w:val="Tekstpodstawowy"/>
              <w:numPr>
                <w:ilvl w:val="0"/>
                <w:numId w:val="2"/>
              </w:numPr>
              <w:spacing w:before="12"/>
              <w:ind w:left="318" w:hanging="318"/>
              <w:rPr>
                <w:rFonts w:asciiTheme="minorHAnsi" w:hAnsiTheme="minorHAnsi"/>
                <w:b/>
                <w:lang w:val="pl-PL"/>
              </w:rPr>
            </w:pPr>
            <w:bookmarkStart w:id="1" w:name="_Ref462989201"/>
            <w:r>
              <w:rPr>
                <w:rFonts w:asciiTheme="minorHAnsi" w:hAnsiTheme="minorHAnsi"/>
                <w:b/>
                <w:lang w:val="pl-PL"/>
              </w:rPr>
              <w:t>Posiadane nieruchomości</w:t>
            </w:r>
            <w:bookmarkEnd w:id="1"/>
          </w:p>
        </w:tc>
      </w:tr>
      <w:tr w:rsidR="006C0814" w:rsidRPr="00F644B0" w14:paraId="2F95B69A" w14:textId="77777777" w:rsidTr="00C95315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2F95B693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2538" w:type="dxa"/>
            <w:gridSpan w:val="3"/>
            <w:shd w:val="clear" w:color="auto" w:fill="D5DCE4" w:themeFill="text2" w:themeFillTint="33"/>
            <w:vAlign w:val="center"/>
          </w:tcPr>
          <w:p w14:paraId="2F95B694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1444" w:type="dxa"/>
            <w:gridSpan w:val="3"/>
            <w:shd w:val="clear" w:color="auto" w:fill="D5DCE4" w:themeFill="text2" w:themeFillTint="33"/>
            <w:vAlign w:val="center"/>
          </w:tcPr>
          <w:p w14:paraId="2F95B695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lokalizacja</w:t>
            </w:r>
          </w:p>
        </w:tc>
        <w:tc>
          <w:tcPr>
            <w:tcW w:w="1439" w:type="dxa"/>
            <w:gridSpan w:val="3"/>
            <w:shd w:val="clear" w:color="auto" w:fill="D5DCE4" w:themeFill="text2" w:themeFillTint="33"/>
            <w:vAlign w:val="center"/>
          </w:tcPr>
          <w:p w14:paraId="2F95B696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tytuł prawny</w:t>
            </w:r>
            <w:r>
              <w:rPr>
                <w:rStyle w:val="Odwoanieprzypisudolnego"/>
                <w:rFonts w:asciiTheme="minorHAnsi" w:hAnsiTheme="minorHAnsi"/>
                <w:lang w:val="pl-PL"/>
              </w:rPr>
              <w:footnoteReference w:id="2"/>
            </w:r>
          </w:p>
        </w:tc>
        <w:tc>
          <w:tcPr>
            <w:tcW w:w="1316" w:type="dxa"/>
            <w:gridSpan w:val="3"/>
            <w:shd w:val="clear" w:color="auto" w:fill="D5DCE4" w:themeFill="text2" w:themeFillTint="33"/>
            <w:vAlign w:val="center"/>
          </w:tcPr>
          <w:p w14:paraId="2F95B697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KW</w:t>
            </w:r>
          </w:p>
        </w:tc>
        <w:tc>
          <w:tcPr>
            <w:tcW w:w="1485" w:type="dxa"/>
            <w:shd w:val="clear" w:color="auto" w:fill="D5DCE4" w:themeFill="text2" w:themeFillTint="33"/>
            <w:vAlign w:val="center"/>
          </w:tcPr>
          <w:p w14:paraId="2F95B698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rynkowa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F95B699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obciążenia (hipoteki)</w:t>
            </w:r>
          </w:p>
        </w:tc>
      </w:tr>
      <w:tr w:rsidR="006C0814" w:rsidRPr="00F644B0" w14:paraId="2F95B6A2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9B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538" w:type="dxa"/>
            <w:gridSpan w:val="3"/>
            <w:shd w:val="clear" w:color="auto" w:fill="FFFFFF" w:themeFill="background1"/>
            <w:vAlign w:val="center"/>
          </w:tcPr>
          <w:p w14:paraId="2F95B69C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14:paraId="2F95B69D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14:paraId="2F95B69E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14:paraId="2F95B69F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A0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A1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6AA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A3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538" w:type="dxa"/>
            <w:gridSpan w:val="3"/>
            <w:shd w:val="clear" w:color="auto" w:fill="FFFFFF" w:themeFill="background1"/>
            <w:vAlign w:val="center"/>
          </w:tcPr>
          <w:p w14:paraId="2F95B6A4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14:paraId="2F95B6A5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14:paraId="2F95B6A6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14:paraId="2F95B6A7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A8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A9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6B2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AB" w14:textId="77777777" w:rsidR="006C0814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2538" w:type="dxa"/>
            <w:gridSpan w:val="3"/>
            <w:shd w:val="clear" w:color="auto" w:fill="FFFFFF" w:themeFill="background1"/>
            <w:vAlign w:val="center"/>
          </w:tcPr>
          <w:p w14:paraId="2F95B6AC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14:paraId="2F95B6AD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14:paraId="2F95B6AE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14:paraId="2F95B6AF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B0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B1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6BA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B3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</w:t>
            </w:r>
          </w:p>
        </w:tc>
        <w:tc>
          <w:tcPr>
            <w:tcW w:w="2538" w:type="dxa"/>
            <w:gridSpan w:val="3"/>
            <w:shd w:val="clear" w:color="auto" w:fill="FFFFFF" w:themeFill="background1"/>
            <w:vAlign w:val="center"/>
          </w:tcPr>
          <w:p w14:paraId="2F95B6B4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14:paraId="2F95B6B5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14:paraId="2F95B6B6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14:paraId="2F95B6B7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B8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B9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6BC" w14:textId="77777777" w:rsidTr="00C95315">
        <w:trPr>
          <w:trHeight w:val="340"/>
        </w:trPr>
        <w:tc>
          <w:tcPr>
            <w:tcW w:w="10490" w:type="dxa"/>
            <w:gridSpan w:val="15"/>
            <w:shd w:val="clear" w:color="auto" w:fill="D5DCE4" w:themeFill="text2" w:themeFillTint="33"/>
            <w:vAlign w:val="center"/>
          </w:tcPr>
          <w:p w14:paraId="2F95B6BB" w14:textId="77777777" w:rsidR="006C0814" w:rsidRPr="00454807" w:rsidRDefault="006C0814" w:rsidP="00C31AD4">
            <w:pPr>
              <w:pStyle w:val="Akapitzlist"/>
              <w:numPr>
                <w:ilvl w:val="0"/>
                <w:numId w:val="2"/>
              </w:numPr>
              <w:spacing w:before="31"/>
              <w:rPr>
                <w:b/>
              </w:rPr>
            </w:pPr>
            <w:r w:rsidRPr="00454807">
              <w:rPr>
                <w:b/>
              </w:rPr>
              <w:t>Posiadane ruchomości (</w:t>
            </w:r>
            <w:r w:rsidRPr="00454807">
              <w:rPr>
                <w:b/>
                <w:i/>
              </w:rPr>
              <w:t>środki transportu, maszyny i urządzenia, inne wartościowe przedmioty</w:t>
            </w:r>
            <w:r>
              <w:rPr>
                <w:b/>
              </w:rPr>
              <w:t>)</w:t>
            </w:r>
          </w:p>
        </w:tc>
      </w:tr>
      <w:tr w:rsidR="006C0814" w:rsidRPr="00F644B0" w14:paraId="2F95B6C5" w14:textId="77777777" w:rsidTr="00C95315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2F95B6BD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2506" w:type="dxa"/>
            <w:gridSpan w:val="2"/>
            <w:shd w:val="clear" w:color="auto" w:fill="D5DCE4" w:themeFill="text2" w:themeFillTint="33"/>
            <w:vAlign w:val="center"/>
          </w:tcPr>
          <w:p w14:paraId="2F95B6BE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1449" w:type="dxa"/>
            <w:gridSpan w:val="3"/>
            <w:shd w:val="clear" w:color="auto" w:fill="D5DCE4" w:themeFill="text2" w:themeFillTint="33"/>
            <w:vAlign w:val="center"/>
          </w:tcPr>
          <w:p w14:paraId="2F95B6BF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lokalizacja</w:t>
            </w:r>
          </w:p>
        </w:tc>
        <w:tc>
          <w:tcPr>
            <w:tcW w:w="1446" w:type="dxa"/>
            <w:gridSpan w:val="3"/>
            <w:shd w:val="clear" w:color="auto" w:fill="D5DCE4" w:themeFill="text2" w:themeFillTint="33"/>
            <w:vAlign w:val="center"/>
          </w:tcPr>
          <w:p w14:paraId="2F95B6C0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tytuł prawny</w:t>
            </w:r>
            <w:r>
              <w:rPr>
                <w:rFonts w:asciiTheme="minorHAnsi" w:hAnsiTheme="minorHAnsi" w:cs="Times New Roman"/>
                <w:vertAlign w:val="superscript"/>
                <w:lang w:val="pl-PL"/>
              </w:rPr>
              <w:t>3</w:t>
            </w:r>
          </w:p>
        </w:tc>
        <w:tc>
          <w:tcPr>
            <w:tcW w:w="1336" w:type="dxa"/>
            <w:gridSpan w:val="4"/>
            <w:shd w:val="clear" w:color="auto" w:fill="D5DCE4" w:themeFill="text2" w:themeFillTint="33"/>
            <w:vAlign w:val="center"/>
          </w:tcPr>
          <w:p w14:paraId="2F95B6C1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rok produkcji</w:t>
            </w:r>
          </w:p>
        </w:tc>
        <w:tc>
          <w:tcPr>
            <w:tcW w:w="1485" w:type="dxa"/>
            <w:shd w:val="clear" w:color="auto" w:fill="D5DCE4" w:themeFill="text2" w:themeFillTint="33"/>
            <w:vAlign w:val="center"/>
          </w:tcPr>
          <w:p w14:paraId="2F95B6C2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rynkowa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F95B6C3" w14:textId="77777777" w:rsidR="006C0814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obciążenia</w:t>
            </w:r>
          </w:p>
          <w:p w14:paraId="2F95B6C4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(zastaw rejestrowy, przewłaszczenie)</w:t>
            </w:r>
          </w:p>
        </w:tc>
      </w:tr>
      <w:tr w:rsidR="006C0814" w:rsidRPr="00F644B0" w14:paraId="2F95B6CD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C6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2F95B6C7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2F95B6C8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2F95B6C9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2F95B6CA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CB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CC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6D5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CE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2F95B6CF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2F95B6D0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2F95B6D1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2F95B6D2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D3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D4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6DD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D6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2F95B6D7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2F95B6D8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2F95B6D9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2F95B6DA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DB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DC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234A4E" w:rsidRPr="00F644B0" w14:paraId="2F95B6E5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DE" w14:textId="77777777" w:rsidR="00234A4E" w:rsidRDefault="00234A4E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2F95B6DF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2F95B6E0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2F95B6E1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2F95B6E2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E3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E4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234A4E" w:rsidRPr="00F644B0" w14:paraId="2F95B6ED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E6" w14:textId="77777777" w:rsidR="00234A4E" w:rsidRDefault="00234A4E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2F95B6E7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2F95B6E8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2F95B6E9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2F95B6EA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EB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EC" w14:textId="77777777" w:rsidR="00234A4E" w:rsidRPr="00922429" w:rsidRDefault="00234A4E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6F5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EE" w14:textId="77777777" w:rsidR="006C0814" w:rsidRPr="00922429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…….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2F95B6EF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2F95B6F0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2F95B6F1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2F95B6F2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2F95B6F3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6F4" w14:textId="77777777" w:rsidR="006C0814" w:rsidRPr="00922429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6F7" w14:textId="77777777" w:rsidTr="00C95315">
        <w:trPr>
          <w:trHeight w:val="340"/>
        </w:trPr>
        <w:tc>
          <w:tcPr>
            <w:tcW w:w="10490" w:type="dxa"/>
            <w:gridSpan w:val="15"/>
            <w:shd w:val="clear" w:color="auto" w:fill="D5DCE4" w:themeFill="text2" w:themeFillTint="33"/>
            <w:vAlign w:val="center"/>
          </w:tcPr>
          <w:p w14:paraId="2F95B6F6" w14:textId="77777777" w:rsidR="006C0814" w:rsidRPr="00454807" w:rsidRDefault="006C0814" w:rsidP="00C31AD4">
            <w:pPr>
              <w:pStyle w:val="Akapitzlist"/>
              <w:numPr>
                <w:ilvl w:val="0"/>
                <w:numId w:val="2"/>
              </w:numPr>
              <w:spacing w:before="31"/>
              <w:rPr>
                <w:b/>
              </w:rPr>
            </w:pPr>
            <w:r w:rsidRPr="00454807">
              <w:rPr>
                <w:b/>
              </w:rPr>
              <w:t>Prawa majątkowe (</w:t>
            </w:r>
            <w:r w:rsidRPr="00454807">
              <w:rPr>
                <w:b/>
                <w:i/>
              </w:rPr>
              <w:t>udziały w podmiotach gospodarczy</w:t>
            </w:r>
            <w:r>
              <w:rPr>
                <w:b/>
                <w:i/>
              </w:rPr>
              <w:t xml:space="preserve">ch, lokaty, papiery wartościowe - </w:t>
            </w:r>
            <w:r w:rsidRPr="00454807">
              <w:rPr>
                <w:b/>
                <w:i/>
              </w:rPr>
              <w:t>akcje, obligacje</w:t>
            </w:r>
            <w:r>
              <w:rPr>
                <w:b/>
              </w:rPr>
              <w:t>)</w:t>
            </w:r>
          </w:p>
        </w:tc>
      </w:tr>
      <w:tr w:rsidR="006C0814" w:rsidRPr="00F644B0" w14:paraId="2F95B6FE" w14:textId="77777777" w:rsidTr="00C95315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2F95B6F8" w14:textId="77777777" w:rsidR="006C0814" w:rsidRPr="00454807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454807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2F95B6F9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2552" w:type="dxa"/>
            <w:gridSpan w:val="6"/>
            <w:shd w:val="clear" w:color="auto" w:fill="D5DCE4" w:themeFill="text2" w:themeFillTint="33"/>
            <w:vAlign w:val="center"/>
          </w:tcPr>
          <w:p w14:paraId="2F95B6FA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nazwa podmiotu</w:t>
            </w:r>
          </w:p>
        </w:tc>
        <w:tc>
          <w:tcPr>
            <w:tcW w:w="1984" w:type="dxa"/>
            <w:gridSpan w:val="4"/>
            <w:shd w:val="clear" w:color="auto" w:fill="D5DCE4" w:themeFill="text2" w:themeFillTint="33"/>
            <w:vAlign w:val="center"/>
          </w:tcPr>
          <w:p w14:paraId="2F95B6FB" w14:textId="77777777" w:rsidR="006C0814" w:rsidRPr="00454807" w:rsidRDefault="006C0814" w:rsidP="0027054D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wielkość udziału</w:t>
            </w:r>
          </w:p>
        </w:tc>
        <w:tc>
          <w:tcPr>
            <w:tcW w:w="1843" w:type="dxa"/>
            <w:gridSpan w:val="2"/>
            <w:shd w:val="clear" w:color="auto" w:fill="D5DCE4" w:themeFill="text2" w:themeFillTint="33"/>
            <w:vAlign w:val="center"/>
          </w:tcPr>
          <w:p w14:paraId="2F95B6FC" w14:textId="77777777" w:rsidR="006C0814" w:rsidRPr="00454807" w:rsidRDefault="006C0814" w:rsidP="0027054D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nominalna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F95B6FD" w14:textId="77777777" w:rsidR="006C0814" w:rsidRPr="00454807" w:rsidRDefault="006C0814" w:rsidP="0027054D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obciążenia</w:t>
            </w:r>
          </w:p>
        </w:tc>
      </w:tr>
      <w:tr w:rsidR="006C0814" w:rsidRPr="00F644B0" w14:paraId="2F95B705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6FF" w14:textId="77777777" w:rsidR="006C0814" w:rsidRPr="00454807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95B700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2F95B701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14:paraId="2F95B702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F95B703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704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70C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706" w14:textId="77777777" w:rsidR="006C0814" w:rsidRPr="00454807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95B707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2F95B708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14:paraId="2F95B709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F95B70A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70B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713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70D" w14:textId="77777777" w:rsidR="006C0814" w:rsidRPr="00454807" w:rsidRDefault="00C95315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</w:t>
            </w:r>
            <w:r w:rsidR="006C0814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95B70E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2F95B70F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14:paraId="2F95B710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F95B711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712" w14:textId="77777777" w:rsidR="006C0814" w:rsidRPr="00454807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6C0814" w:rsidRPr="00F644B0" w14:paraId="2F95B715" w14:textId="77777777" w:rsidTr="00C95315">
        <w:trPr>
          <w:trHeight w:val="284"/>
        </w:trPr>
        <w:tc>
          <w:tcPr>
            <w:tcW w:w="10490" w:type="dxa"/>
            <w:gridSpan w:val="15"/>
            <w:shd w:val="clear" w:color="auto" w:fill="D5DCE4" w:themeFill="text2" w:themeFillTint="33"/>
            <w:vAlign w:val="center"/>
          </w:tcPr>
          <w:p w14:paraId="2F95B714" w14:textId="77777777" w:rsidR="006C0814" w:rsidRDefault="006C0814" w:rsidP="00C31AD4">
            <w:pPr>
              <w:pStyle w:val="Tekstpodstawowy"/>
              <w:numPr>
                <w:ilvl w:val="0"/>
                <w:numId w:val="2"/>
              </w:numPr>
              <w:spacing w:before="12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Rachunki bankowe </w:t>
            </w:r>
            <w:r w:rsidRPr="00605D22">
              <w:rPr>
                <w:rFonts w:asciiTheme="minorHAnsi" w:hAnsiTheme="minorHAnsi"/>
                <w:b/>
                <w:i/>
                <w:lang w:val="pl-PL"/>
              </w:rPr>
              <w:t>(bieżące i lokaty)</w:t>
            </w:r>
          </w:p>
        </w:tc>
      </w:tr>
      <w:tr w:rsidR="006C0814" w:rsidRPr="00F644B0" w14:paraId="2F95B71B" w14:textId="77777777" w:rsidTr="00C95315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2F95B716" w14:textId="77777777" w:rsidR="006C0814" w:rsidRPr="00F65468" w:rsidRDefault="006C0814" w:rsidP="0027054D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3119" w:type="dxa"/>
            <w:gridSpan w:val="4"/>
            <w:shd w:val="clear" w:color="auto" w:fill="D5DCE4" w:themeFill="text2" w:themeFillTint="33"/>
            <w:vAlign w:val="center"/>
          </w:tcPr>
          <w:p w14:paraId="2F95B717" w14:textId="77777777" w:rsidR="006C0814" w:rsidRPr="00F65468" w:rsidRDefault="006C0814" w:rsidP="0027054D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nazwa banku</w:t>
            </w:r>
          </w:p>
        </w:tc>
        <w:tc>
          <w:tcPr>
            <w:tcW w:w="2501" w:type="dxa"/>
            <w:gridSpan w:val="6"/>
            <w:shd w:val="clear" w:color="auto" w:fill="D5DCE4" w:themeFill="text2" w:themeFillTint="33"/>
            <w:vAlign w:val="center"/>
          </w:tcPr>
          <w:p w14:paraId="2F95B718" w14:textId="77777777" w:rsidR="006C0814" w:rsidRPr="00F65468" w:rsidRDefault="006C0814" w:rsidP="0027054D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rodzaj rachunku</w:t>
            </w:r>
          </w:p>
        </w:tc>
        <w:tc>
          <w:tcPr>
            <w:tcW w:w="2602" w:type="dxa"/>
            <w:gridSpan w:val="3"/>
            <w:shd w:val="clear" w:color="auto" w:fill="D5DCE4" w:themeFill="text2" w:themeFillTint="33"/>
            <w:vAlign w:val="center"/>
          </w:tcPr>
          <w:p w14:paraId="2F95B719" w14:textId="77777777" w:rsidR="006C0814" w:rsidRPr="00F65468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aktualny stan środków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F95B71A" w14:textId="77777777" w:rsidR="006C0814" w:rsidRPr="00F65468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F65468">
              <w:rPr>
                <w:rFonts w:asciiTheme="minorHAnsi" w:hAnsiTheme="minorHAnsi"/>
                <w:lang w:val="pl-PL"/>
              </w:rPr>
              <w:t>lokada (T/N)</w:t>
            </w:r>
          </w:p>
        </w:tc>
      </w:tr>
      <w:tr w:rsidR="006C0814" w:rsidRPr="00F644B0" w14:paraId="2F95B721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71C" w14:textId="77777777" w:rsidR="006C0814" w:rsidRPr="00976AA0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76AA0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2F95B71D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14:paraId="2F95B71E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 w14:paraId="2F95B71F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720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6C0814" w:rsidRPr="00F644B0" w14:paraId="2F95B727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722" w14:textId="77777777" w:rsidR="006C0814" w:rsidRPr="00976AA0" w:rsidRDefault="006C0814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76AA0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2F95B723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14:paraId="2F95B724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 w14:paraId="2F95B725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726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6C0814" w:rsidRPr="00F644B0" w14:paraId="2F95B72D" w14:textId="77777777" w:rsidTr="00C95315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95B728" w14:textId="77777777" w:rsidR="006C0814" w:rsidRPr="00976AA0" w:rsidRDefault="00C95315" w:rsidP="0027054D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2F95B729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14:paraId="2F95B72A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 w14:paraId="2F95B72B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95B72C" w14:textId="77777777" w:rsidR="006C0814" w:rsidRDefault="006C0814" w:rsidP="0027054D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2F95B72E" w14:textId="77777777" w:rsidR="00993E32" w:rsidRDefault="00993E32" w:rsidP="006C0814">
      <w:pPr>
        <w:jc w:val="left"/>
        <w:rPr>
          <w:b/>
          <w:color w:val="auto"/>
        </w:rPr>
      </w:pPr>
    </w:p>
    <w:p w14:paraId="2F95B72F" w14:textId="77777777" w:rsidR="006C0814" w:rsidRDefault="006C0814" w:rsidP="006C0814">
      <w:pPr>
        <w:jc w:val="left"/>
        <w:rPr>
          <w:b/>
          <w:color w:val="auto"/>
        </w:rPr>
      </w:pPr>
      <w:r>
        <w:rPr>
          <w:b/>
          <w:color w:val="auto"/>
        </w:rPr>
        <w:t>C</w:t>
      </w:r>
      <w:r w:rsidRPr="007B525C">
        <w:rPr>
          <w:b/>
          <w:color w:val="auto"/>
        </w:rPr>
        <w:t>. Zatrudnienie i personel</w:t>
      </w:r>
    </w:p>
    <w:p w14:paraId="2F95B730" w14:textId="77777777" w:rsidR="006C0814" w:rsidRDefault="006C0814" w:rsidP="008D5990">
      <w:pPr>
        <w:spacing w:after="120"/>
        <w:rPr>
          <w:rFonts w:ascii="Calibri" w:eastAsia="Times New Roman" w:hAnsi="Calibri" w:cs="Times New Roman"/>
          <w:b/>
          <w:color w:val="auto"/>
          <w:lang w:eastAsia="pl-PL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5064"/>
        <w:gridCol w:w="2571"/>
        <w:gridCol w:w="2571"/>
      </w:tblGrid>
      <w:tr w:rsidR="006C0814" w14:paraId="2F95B732" w14:textId="77777777" w:rsidTr="0027054D">
        <w:trPr>
          <w:trHeight w:val="340"/>
        </w:trPr>
        <w:tc>
          <w:tcPr>
            <w:tcW w:w="10206" w:type="dxa"/>
            <w:gridSpan w:val="3"/>
            <w:shd w:val="clear" w:color="auto" w:fill="D5DCE4" w:themeFill="text2" w:themeFillTint="33"/>
            <w:vAlign w:val="center"/>
          </w:tcPr>
          <w:p w14:paraId="2F95B731" w14:textId="77777777" w:rsidR="006C0814" w:rsidRPr="002470CE" w:rsidRDefault="006C0814" w:rsidP="0027054D">
            <w:pPr>
              <w:jc w:val="left"/>
              <w:rPr>
                <w:b/>
                <w:color w:val="auto"/>
              </w:rPr>
            </w:pPr>
            <w:r w:rsidRPr="002470CE">
              <w:rPr>
                <w:b/>
                <w:color w:val="auto"/>
              </w:rPr>
              <w:t>Poziom i struktura zatrudnienia w przedsiębiorstwie (należy podać informacje o aktualnym stanie zatrudnienia i wielkości przewidywanej)</w:t>
            </w:r>
          </w:p>
        </w:tc>
      </w:tr>
      <w:tr w:rsidR="006C0814" w14:paraId="2F95B735" w14:textId="77777777" w:rsidTr="0027054D">
        <w:trPr>
          <w:trHeight w:val="397"/>
        </w:trPr>
        <w:tc>
          <w:tcPr>
            <w:tcW w:w="5064" w:type="dxa"/>
            <w:vAlign w:val="center"/>
          </w:tcPr>
          <w:p w14:paraId="2F95B733" w14:textId="77777777" w:rsidR="006C0814" w:rsidRPr="000256EA" w:rsidRDefault="006C0814" w:rsidP="0027054D">
            <w:pPr>
              <w:jc w:val="left"/>
            </w:pPr>
            <w:r>
              <w:t>Liczba osób zatrudnionych na umowę o pracę w przeliczeniu na pełny etat</w:t>
            </w:r>
          </w:p>
        </w:tc>
        <w:tc>
          <w:tcPr>
            <w:tcW w:w="5142" w:type="dxa"/>
            <w:gridSpan w:val="2"/>
          </w:tcPr>
          <w:p w14:paraId="2F95B734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</w:tr>
      <w:tr w:rsidR="006C0814" w14:paraId="2F95B738" w14:textId="77777777" w:rsidTr="0027054D">
        <w:trPr>
          <w:trHeight w:val="397"/>
        </w:trPr>
        <w:tc>
          <w:tcPr>
            <w:tcW w:w="5064" w:type="dxa"/>
            <w:vAlign w:val="center"/>
          </w:tcPr>
          <w:p w14:paraId="2F95B736" w14:textId="77777777" w:rsidR="006C0814" w:rsidRPr="000256EA" w:rsidRDefault="006C0814" w:rsidP="0027054D">
            <w:pPr>
              <w:jc w:val="left"/>
            </w:pPr>
            <w:r>
              <w:t>Liczba osób zatrudnionych na umowy cywilno-prawne (umowa zlecenie, umowa o dzieło)</w:t>
            </w:r>
          </w:p>
        </w:tc>
        <w:tc>
          <w:tcPr>
            <w:tcW w:w="5142" w:type="dxa"/>
            <w:gridSpan w:val="2"/>
          </w:tcPr>
          <w:p w14:paraId="2F95B737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</w:tr>
      <w:tr w:rsidR="005F7005" w14:paraId="2F95B73C" w14:textId="77777777" w:rsidTr="00547393">
        <w:trPr>
          <w:trHeight w:val="330"/>
        </w:trPr>
        <w:tc>
          <w:tcPr>
            <w:tcW w:w="5064" w:type="dxa"/>
            <w:vMerge w:val="restart"/>
            <w:vAlign w:val="center"/>
          </w:tcPr>
          <w:p w14:paraId="2F95B739" w14:textId="77777777" w:rsidR="005F7005" w:rsidRPr="00547393" w:rsidRDefault="005F7005" w:rsidP="0027054D">
            <w:pPr>
              <w:jc w:val="left"/>
            </w:pPr>
            <w:r w:rsidRPr="00547393">
              <w:t xml:space="preserve">Przewidywane utworzenie nowych miejsc pracy rozumianych jako pełne etaty powstałe do 24 miesięcy od daty zawarcia umowy pożyczki </w:t>
            </w:r>
            <w:r w:rsidR="00262FF7" w:rsidRPr="00547393">
              <w:t xml:space="preserve">jako bezpośredni skutek realizacji inwestycji i wynikające z uzyskanego wsparcia </w:t>
            </w:r>
            <w:r w:rsidRPr="00547393">
              <w:t>( w podziale na kobiety i mężczyzn)</w:t>
            </w:r>
            <w:r w:rsidR="00262FF7" w:rsidRPr="00547393">
              <w:t xml:space="preserve"> EPC</w:t>
            </w:r>
          </w:p>
        </w:tc>
        <w:tc>
          <w:tcPr>
            <w:tcW w:w="2571" w:type="dxa"/>
            <w:vAlign w:val="center"/>
          </w:tcPr>
          <w:p w14:paraId="2F95B73A" w14:textId="77777777" w:rsidR="005F7005" w:rsidRPr="00547393" w:rsidRDefault="005F7005" w:rsidP="00547393">
            <w:pPr>
              <w:jc w:val="center"/>
              <w:rPr>
                <w:color w:val="auto"/>
              </w:rPr>
            </w:pPr>
            <w:r w:rsidRPr="00547393">
              <w:rPr>
                <w:color w:val="auto"/>
              </w:rPr>
              <w:t>Kobiety</w:t>
            </w:r>
          </w:p>
        </w:tc>
        <w:tc>
          <w:tcPr>
            <w:tcW w:w="2571" w:type="dxa"/>
            <w:vAlign w:val="center"/>
          </w:tcPr>
          <w:p w14:paraId="2F95B73B" w14:textId="77777777" w:rsidR="005F7005" w:rsidRPr="00547393" w:rsidRDefault="005F7005" w:rsidP="00547393">
            <w:pPr>
              <w:jc w:val="center"/>
              <w:rPr>
                <w:color w:val="auto"/>
              </w:rPr>
            </w:pPr>
            <w:r w:rsidRPr="00547393">
              <w:rPr>
                <w:color w:val="auto"/>
              </w:rPr>
              <w:t>Mężczyźni</w:t>
            </w:r>
          </w:p>
        </w:tc>
      </w:tr>
      <w:tr w:rsidR="005F7005" w14:paraId="2F95B740" w14:textId="77777777" w:rsidTr="00547393">
        <w:trPr>
          <w:trHeight w:val="330"/>
        </w:trPr>
        <w:tc>
          <w:tcPr>
            <w:tcW w:w="5064" w:type="dxa"/>
            <w:vMerge/>
            <w:vAlign w:val="center"/>
          </w:tcPr>
          <w:p w14:paraId="2F95B73D" w14:textId="77777777" w:rsidR="005F7005" w:rsidRPr="00547393" w:rsidRDefault="005F7005" w:rsidP="0027054D">
            <w:pPr>
              <w:jc w:val="left"/>
            </w:pPr>
          </w:p>
        </w:tc>
        <w:tc>
          <w:tcPr>
            <w:tcW w:w="2571" w:type="dxa"/>
            <w:vAlign w:val="center"/>
          </w:tcPr>
          <w:p w14:paraId="2F95B73E" w14:textId="77777777" w:rsidR="005F7005" w:rsidRPr="00547393" w:rsidRDefault="005F7005" w:rsidP="00547393">
            <w:pPr>
              <w:jc w:val="center"/>
              <w:rPr>
                <w:color w:val="auto"/>
              </w:rPr>
            </w:pPr>
          </w:p>
        </w:tc>
        <w:tc>
          <w:tcPr>
            <w:tcW w:w="2571" w:type="dxa"/>
            <w:vAlign w:val="center"/>
          </w:tcPr>
          <w:p w14:paraId="2F95B73F" w14:textId="77777777" w:rsidR="005F7005" w:rsidRPr="00547393" w:rsidRDefault="005F7005" w:rsidP="00547393">
            <w:pPr>
              <w:jc w:val="center"/>
              <w:rPr>
                <w:color w:val="auto"/>
              </w:rPr>
            </w:pPr>
          </w:p>
        </w:tc>
      </w:tr>
    </w:tbl>
    <w:p w14:paraId="2F95B741" w14:textId="77777777" w:rsidR="006C0814" w:rsidRDefault="006C0814" w:rsidP="008D5990">
      <w:pPr>
        <w:spacing w:after="120"/>
        <w:rPr>
          <w:b/>
          <w:color w:val="auto"/>
        </w:rPr>
      </w:pPr>
      <w:r>
        <w:rPr>
          <w:b/>
          <w:color w:val="auto"/>
        </w:rPr>
        <w:lastRenderedPageBreak/>
        <w:t xml:space="preserve">D. </w:t>
      </w:r>
      <w:r w:rsidRPr="00883E4A">
        <w:rPr>
          <w:b/>
          <w:color w:val="auto"/>
        </w:rPr>
        <w:t>Zobowiązania firmy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977"/>
        <w:gridCol w:w="1145"/>
        <w:gridCol w:w="709"/>
        <w:gridCol w:w="1134"/>
        <w:gridCol w:w="1134"/>
        <w:gridCol w:w="992"/>
        <w:gridCol w:w="855"/>
        <w:gridCol w:w="1696"/>
      </w:tblGrid>
      <w:tr w:rsidR="006C0814" w:rsidRPr="00CA1101" w14:paraId="2F95B744" w14:textId="77777777" w:rsidTr="0027054D">
        <w:trPr>
          <w:trHeight w:val="480"/>
        </w:trPr>
        <w:tc>
          <w:tcPr>
            <w:tcW w:w="102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  <w:hideMark/>
          </w:tcPr>
          <w:p w14:paraId="2F95B742" w14:textId="77777777" w:rsidR="00234A4E" w:rsidRDefault="006C0814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lang w:eastAsia="pl-PL"/>
              </w:rPr>
              <w:t>1. Z tytułu kredytów (</w:t>
            </w:r>
            <w:r w:rsidRPr="00CA110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w tym w rachunku bieżącym</w:t>
            </w:r>
            <w:r w:rsidRPr="00CA1101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), </w:t>
            </w:r>
            <w:r w:rsidR="00234A4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kart kredytowych, </w:t>
            </w:r>
            <w:r w:rsidRPr="00CA1101">
              <w:rPr>
                <w:rFonts w:ascii="Calibri" w:eastAsia="Times New Roman" w:hAnsi="Calibri" w:cs="Times New Roman"/>
                <w:b/>
                <w:bCs/>
                <w:lang w:eastAsia="pl-PL"/>
              </w:rPr>
              <w:t>pożyczek, poręczeń, umów leasingowych, faktoringowych</w:t>
            </w:r>
          </w:p>
          <w:p w14:paraId="2F95B743" w14:textId="77777777" w:rsidR="006C0814" w:rsidRPr="00CA1101" w:rsidRDefault="00234A4E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   </w:t>
            </w:r>
            <w:r w:rsidR="006C0814" w:rsidRPr="00CA1101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i innych</w:t>
            </w:r>
          </w:p>
        </w:tc>
      </w:tr>
      <w:tr w:rsidR="0085672B" w:rsidRPr="00CA1101" w14:paraId="2F95B74D" w14:textId="77777777" w:rsidTr="0085672B">
        <w:trPr>
          <w:trHeight w:val="407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F95B745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Lp.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F95B746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rodzaj zobowiązania (Bank/Produkt)</w:t>
            </w: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F95B747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Data udzielenia (m-c, rok)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F95B748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Okres spłaty w m-c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F95B749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Kwota udzielona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5DCE4"/>
            <w:vAlign w:val="center"/>
            <w:hideMark/>
          </w:tcPr>
          <w:p w14:paraId="2F95B74A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Kwota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pozostała </w:t>
            </w: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do spłaty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F95B74B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Miesię</w:t>
            </w: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czna rata </w:t>
            </w:r>
          </w:p>
        </w:tc>
        <w:tc>
          <w:tcPr>
            <w:tcW w:w="16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5DCE4"/>
            <w:vAlign w:val="center"/>
            <w:hideMark/>
          </w:tcPr>
          <w:p w14:paraId="2F95B74C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Rodzaj zabezpieczenia</w:t>
            </w:r>
          </w:p>
        </w:tc>
      </w:tr>
      <w:tr w:rsidR="0085672B" w:rsidRPr="00CA1101" w14:paraId="2F95B757" w14:textId="77777777" w:rsidTr="0085672B">
        <w:trPr>
          <w:trHeight w:val="407"/>
        </w:trPr>
        <w:tc>
          <w:tcPr>
            <w:tcW w:w="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</w:tcPr>
          <w:p w14:paraId="2F95B74E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</w:tcPr>
          <w:p w14:paraId="2F95B74F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</w:tcPr>
          <w:p w14:paraId="2F95B750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</w:tcPr>
          <w:p w14:paraId="2F95B751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</w:tcPr>
          <w:p w14:paraId="2F95B752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5DCE4"/>
            <w:vAlign w:val="center"/>
          </w:tcPr>
          <w:p w14:paraId="2F95B753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</w:tcPr>
          <w:p w14:paraId="2F95B754" w14:textId="77777777" w:rsidR="0085672B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kapitał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</w:tcPr>
          <w:p w14:paraId="2F95B755" w14:textId="77777777" w:rsidR="0085672B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odsetki</w:t>
            </w:r>
          </w:p>
        </w:tc>
        <w:tc>
          <w:tcPr>
            <w:tcW w:w="16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</w:tcPr>
          <w:p w14:paraId="2F95B756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85672B" w:rsidRPr="00CA1101" w14:paraId="2F95B761" w14:textId="77777777" w:rsidTr="0085672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58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1.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59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5A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5B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5C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B75D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5E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5F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0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  <w:tr w:rsidR="0085672B" w:rsidRPr="00CA1101" w14:paraId="2F95B76B" w14:textId="77777777" w:rsidTr="0085672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2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3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4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5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6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B767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8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69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A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  <w:tr w:rsidR="0085672B" w:rsidRPr="00CA1101" w14:paraId="2F95B775" w14:textId="77777777" w:rsidTr="0085672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C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3.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D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E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6F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0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B771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2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73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4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  <w:tr w:rsidR="0085672B" w:rsidRPr="00CA1101" w14:paraId="2F95B77F" w14:textId="77777777" w:rsidTr="0085672B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6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4.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7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8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9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A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B77B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C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7D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7E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  <w:tr w:rsidR="0085672B" w:rsidRPr="00CA1101" w14:paraId="2F95B789" w14:textId="77777777" w:rsidTr="0085672B">
        <w:trPr>
          <w:trHeight w:val="31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80" w14:textId="77777777" w:rsidR="0085672B" w:rsidRPr="00CA1101" w:rsidRDefault="0085672B" w:rsidP="0027054D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CA1101">
              <w:rPr>
                <w:rFonts w:ascii="Calibri" w:eastAsia="Times New Roman" w:hAnsi="Calibri" w:cs="Times New Roman"/>
                <w:color w:val="auto"/>
                <w:lang w:eastAsia="pl-PL"/>
              </w:rPr>
              <w:t>….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81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82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83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84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5B785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86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87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88" w14:textId="77777777" w:rsidR="0085672B" w:rsidRPr="00CA1101" w:rsidRDefault="0085672B" w:rsidP="0027054D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</w:tr>
    </w:tbl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240"/>
        <w:gridCol w:w="2119"/>
        <w:gridCol w:w="2255"/>
        <w:gridCol w:w="2025"/>
      </w:tblGrid>
      <w:tr w:rsidR="006C0814" w14:paraId="2F95B78B" w14:textId="77777777" w:rsidTr="0027054D">
        <w:trPr>
          <w:trHeight w:val="340"/>
        </w:trPr>
        <w:tc>
          <w:tcPr>
            <w:tcW w:w="10206" w:type="dxa"/>
            <w:gridSpan w:val="5"/>
            <w:shd w:val="clear" w:color="auto" w:fill="D5DCE4" w:themeFill="text2" w:themeFillTint="33"/>
            <w:vAlign w:val="center"/>
          </w:tcPr>
          <w:p w14:paraId="2F95B78A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2. Inne zobowiązania np. wobec kontrahentów</w:t>
            </w:r>
          </w:p>
        </w:tc>
      </w:tr>
      <w:tr w:rsidR="006C0814" w14:paraId="2F95B791" w14:textId="77777777" w:rsidTr="0027054D">
        <w:trPr>
          <w:trHeight w:val="284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14:paraId="2F95B78C" w14:textId="77777777" w:rsidR="006C0814" w:rsidRPr="00765D44" w:rsidRDefault="006C0814" w:rsidP="0027054D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Lp.</w:t>
            </w:r>
          </w:p>
        </w:tc>
        <w:tc>
          <w:tcPr>
            <w:tcW w:w="3240" w:type="dxa"/>
            <w:shd w:val="clear" w:color="auto" w:fill="D5DCE4" w:themeFill="text2" w:themeFillTint="33"/>
            <w:vAlign w:val="center"/>
          </w:tcPr>
          <w:p w14:paraId="2F95B78D" w14:textId="77777777" w:rsidR="006C0814" w:rsidRPr="00765D44" w:rsidRDefault="006C0814" w:rsidP="0027054D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rodzaj zobowiązania</w:t>
            </w:r>
          </w:p>
        </w:tc>
        <w:tc>
          <w:tcPr>
            <w:tcW w:w="2119" w:type="dxa"/>
            <w:shd w:val="clear" w:color="auto" w:fill="D5DCE4" w:themeFill="text2" w:themeFillTint="33"/>
            <w:vAlign w:val="center"/>
          </w:tcPr>
          <w:p w14:paraId="2F95B78E" w14:textId="77777777" w:rsidR="006C0814" w:rsidRPr="00765D44" w:rsidRDefault="006C0814" w:rsidP="0027054D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nazwa kontrahenta</w:t>
            </w:r>
          </w:p>
        </w:tc>
        <w:tc>
          <w:tcPr>
            <w:tcW w:w="2255" w:type="dxa"/>
            <w:shd w:val="clear" w:color="auto" w:fill="D5DCE4" w:themeFill="text2" w:themeFillTint="33"/>
            <w:vAlign w:val="center"/>
          </w:tcPr>
          <w:p w14:paraId="2F95B78F" w14:textId="77777777" w:rsidR="006C0814" w:rsidRPr="00765D44" w:rsidRDefault="006C0814" w:rsidP="0027054D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aktualna wartość zobowiązania</w:t>
            </w:r>
          </w:p>
        </w:tc>
        <w:tc>
          <w:tcPr>
            <w:tcW w:w="2025" w:type="dxa"/>
            <w:shd w:val="clear" w:color="auto" w:fill="D5DCE4" w:themeFill="text2" w:themeFillTint="33"/>
            <w:vAlign w:val="center"/>
          </w:tcPr>
          <w:p w14:paraId="2F95B790" w14:textId="77777777" w:rsidR="006C0814" w:rsidRPr="00765D44" w:rsidRDefault="006C0814" w:rsidP="0027054D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ostateczny termin spłaty</w:t>
            </w:r>
          </w:p>
        </w:tc>
      </w:tr>
      <w:tr w:rsidR="006C0814" w14:paraId="2F95B797" w14:textId="77777777" w:rsidTr="006C0814">
        <w:trPr>
          <w:trHeight w:val="468"/>
        </w:trPr>
        <w:tc>
          <w:tcPr>
            <w:tcW w:w="567" w:type="dxa"/>
            <w:vAlign w:val="center"/>
          </w:tcPr>
          <w:p w14:paraId="2F95B792" w14:textId="77777777" w:rsidR="006C0814" w:rsidRPr="00765D44" w:rsidRDefault="006C0814" w:rsidP="0027054D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1.</w:t>
            </w:r>
          </w:p>
        </w:tc>
        <w:tc>
          <w:tcPr>
            <w:tcW w:w="3240" w:type="dxa"/>
          </w:tcPr>
          <w:p w14:paraId="2F95B793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</w:tcPr>
          <w:p w14:paraId="2F95B794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</w:tcPr>
          <w:p w14:paraId="2F95B795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14:paraId="2F95B796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</w:tr>
      <w:tr w:rsidR="006C0814" w14:paraId="2F95B79D" w14:textId="77777777" w:rsidTr="006C0814">
        <w:trPr>
          <w:trHeight w:val="416"/>
        </w:trPr>
        <w:tc>
          <w:tcPr>
            <w:tcW w:w="567" w:type="dxa"/>
            <w:vAlign w:val="center"/>
          </w:tcPr>
          <w:p w14:paraId="2F95B798" w14:textId="77777777" w:rsidR="006C0814" w:rsidRPr="00765D44" w:rsidRDefault="006C0814" w:rsidP="0027054D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2.</w:t>
            </w:r>
          </w:p>
        </w:tc>
        <w:tc>
          <w:tcPr>
            <w:tcW w:w="3240" w:type="dxa"/>
          </w:tcPr>
          <w:p w14:paraId="2F95B799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</w:tcPr>
          <w:p w14:paraId="2F95B79A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</w:tcPr>
          <w:p w14:paraId="2F95B79B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</w:tcPr>
          <w:p w14:paraId="2F95B79C" w14:textId="77777777" w:rsidR="006C0814" w:rsidRDefault="006C0814" w:rsidP="0027054D">
            <w:pPr>
              <w:jc w:val="left"/>
              <w:rPr>
                <w:b/>
                <w:color w:val="auto"/>
              </w:rPr>
            </w:pPr>
          </w:p>
        </w:tc>
      </w:tr>
      <w:tr w:rsidR="006C0814" w14:paraId="2F95B79F" w14:textId="77777777" w:rsidTr="0027054D">
        <w:trPr>
          <w:trHeight w:val="340"/>
        </w:trPr>
        <w:tc>
          <w:tcPr>
            <w:tcW w:w="10206" w:type="dxa"/>
            <w:gridSpan w:val="5"/>
            <w:shd w:val="clear" w:color="auto" w:fill="D5DCE4" w:themeFill="text2" w:themeFillTint="33"/>
            <w:vAlign w:val="center"/>
          </w:tcPr>
          <w:p w14:paraId="2F95B79E" w14:textId="77777777" w:rsidR="006C0814" w:rsidRPr="00C90373" w:rsidRDefault="006C0814" w:rsidP="0027054D">
            <w:pPr>
              <w:jc w:val="left"/>
              <w:rPr>
                <w:b/>
                <w:color w:val="auto"/>
              </w:rPr>
            </w:pPr>
            <w:r w:rsidRPr="00C90373">
              <w:rPr>
                <w:b/>
                <w:color w:val="auto"/>
              </w:rPr>
              <w:t>3. Informacje uzupełniające (</w:t>
            </w:r>
            <w:r w:rsidRPr="00C90373">
              <w:rPr>
                <w:b/>
                <w:i/>
              </w:rPr>
              <w:t>prosimy podać szczegóły w przypadku twierdzącej odpowiedzi na poniższe pytania</w:t>
            </w:r>
            <w:r w:rsidRPr="00C90373">
              <w:rPr>
                <w:b/>
              </w:rPr>
              <w:t>)</w:t>
            </w:r>
          </w:p>
        </w:tc>
      </w:tr>
      <w:tr w:rsidR="006C0814" w14:paraId="2F95B7A2" w14:textId="77777777" w:rsidTr="0027054D">
        <w:trPr>
          <w:trHeight w:val="397"/>
        </w:trPr>
        <w:tc>
          <w:tcPr>
            <w:tcW w:w="8181" w:type="dxa"/>
            <w:gridSpan w:val="4"/>
            <w:vAlign w:val="center"/>
          </w:tcPr>
          <w:p w14:paraId="2F95B7A0" w14:textId="77777777" w:rsidR="006C0814" w:rsidRPr="00C90373" w:rsidRDefault="006C0814" w:rsidP="0027054D">
            <w:pPr>
              <w:jc w:val="left"/>
              <w:rPr>
                <w:b/>
                <w:color w:val="auto"/>
              </w:rPr>
            </w:pPr>
            <w:r w:rsidRPr="00C90373">
              <w:t xml:space="preserve">1. Czy kiedykolwiek przejmowano któryś ze składników Twojego majątku?                                           </w:t>
            </w:r>
          </w:p>
        </w:tc>
        <w:tc>
          <w:tcPr>
            <w:tcW w:w="2025" w:type="dxa"/>
            <w:vAlign w:val="center"/>
          </w:tcPr>
          <w:p w14:paraId="2F95B7A1" w14:textId="77777777" w:rsidR="006C0814" w:rsidRPr="008B3B2D" w:rsidRDefault="006C0814" w:rsidP="0027054D">
            <w:pPr>
              <w:jc w:val="center"/>
              <w:rPr>
                <w:color w:val="auto"/>
              </w:rPr>
            </w:pPr>
            <w:r w:rsidRPr="00962F98">
              <w:rPr>
                <w:bCs/>
              </w:rPr>
              <w:sym w:font="Wingdings 2" w:char="F0A3"/>
            </w:r>
            <w:r w:rsidRPr="00962F98">
              <w:rPr>
                <w:bCs/>
              </w:rPr>
              <w:t xml:space="preserve"> tak    </w:t>
            </w:r>
            <w:r w:rsidRPr="00962F98">
              <w:rPr>
                <w:bCs/>
              </w:rPr>
              <w:sym w:font="Wingdings 2" w:char="F0A3"/>
            </w:r>
            <w:r w:rsidRPr="00962F98">
              <w:rPr>
                <w:bCs/>
              </w:rPr>
              <w:t xml:space="preserve"> nie</w:t>
            </w:r>
          </w:p>
        </w:tc>
      </w:tr>
      <w:tr w:rsidR="006C0814" w14:paraId="2F95B7A5" w14:textId="77777777" w:rsidTr="0027054D">
        <w:trPr>
          <w:trHeight w:val="397"/>
        </w:trPr>
        <w:tc>
          <w:tcPr>
            <w:tcW w:w="8181" w:type="dxa"/>
            <w:gridSpan w:val="4"/>
            <w:vAlign w:val="center"/>
          </w:tcPr>
          <w:p w14:paraId="2F95B7A3" w14:textId="77777777" w:rsidR="006C0814" w:rsidRPr="00C90373" w:rsidRDefault="006C0814" w:rsidP="0027054D">
            <w:pPr>
              <w:ind w:left="176" w:hanging="176"/>
              <w:jc w:val="left"/>
              <w:rPr>
                <w:b/>
                <w:color w:val="auto"/>
              </w:rPr>
            </w:pPr>
            <w:r w:rsidRPr="00C90373">
              <w:t xml:space="preserve">2. Czy występujesz jako strona jakiegokolwiek roszczenia, procesu sądowego lub postępowania egzekucyjnego?                                        </w:t>
            </w:r>
          </w:p>
        </w:tc>
        <w:tc>
          <w:tcPr>
            <w:tcW w:w="2025" w:type="dxa"/>
            <w:vAlign w:val="center"/>
          </w:tcPr>
          <w:p w14:paraId="2F95B7A4" w14:textId="77777777" w:rsidR="006C0814" w:rsidRPr="008B3B2D" w:rsidRDefault="006C0814" w:rsidP="0027054D">
            <w:pPr>
              <w:jc w:val="center"/>
              <w:rPr>
                <w:color w:val="auto"/>
              </w:rPr>
            </w:pP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tak</w:t>
            </w:r>
            <w:r>
              <w:rPr>
                <w:bCs/>
              </w:rPr>
              <w:t xml:space="preserve">    </w:t>
            </w: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nie</w:t>
            </w:r>
          </w:p>
        </w:tc>
      </w:tr>
      <w:tr w:rsidR="006C0814" w14:paraId="2F95B7A8" w14:textId="77777777" w:rsidTr="0027054D">
        <w:trPr>
          <w:trHeight w:val="397"/>
        </w:trPr>
        <w:tc>
          <w:tcPr>
            <w:tcW w:w="8181" w:type="dxa"/>
            <w:gridSpan w:val="4"/>
            <w:vAlign w:val="center"/>
          </w:tcPr>
          <w:p w14:paraId="2F95B7A6" w14:textId="77777777" w:rsidR="006C0814" w:rsidRPr="00C90373" w:rsidRDefault="006C0814" w:rsidP="0027054D">
            <w:pPr>
              <w:ind w:left="176" w:hanging="142"/>
              <w:jc w:val="left"/>
              <w:rPr>
                <w:b/>
                <w:color w:val="auto"/>
              </w:rPr>
            </w:pPr>
            <w:r w:rsidRPr="00C90373">
              <w:t xml:space="preserve">3. Czy kiedykolwiek złożono wniosek o upadłość, postępowanie układowe, restrukturyzacyjne Twojego </w:t>
            </w:r>
            <w:r>
              <w:t xml:space="preserve"> </w:t>
            </w:r>
            <w:r w:rsidRPr="00C90373">
              <w:t>przedsiębiorstwa?</w:t>
            </w:r>
          </w:p>
        </w:tc>
        <w:tc>
          <w:tcPr>
            <w:tcW w:w="2025" w:type="dxa"/>
            <w:vAlign w:val="center"/>
          </w:tcPr>
          <w:p w14:paraId="2F95B7A7" w14:textId="77777777" w:rsidR="006C0814" w:rsidRPr="008B3B2D" w:rsidRDefault="006C0814" w:rsidP="0027054D">
            <w:pPr>
              <w:jc w:val="center"/>
              <w:rPr>
                <w:color w:val="auto"/>
              </w:rPr>
            </w:pP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tak</w:t>
            </w:r>
            <w:r>
              <w:rPr>
                <w:bCs/>
              </w:rPr>
              <w:t xml:space="preserve">    </w:t>
            </w: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nie</w:t>
            </w:r>
          </w:p>
        </w:tc>
      </w:tr>
      <w:tr w:rsidR="006C0814" w14:paraId="2F95B7AB" w14:textId="77777777" w:rsidTr="007F360C">
        <w:trPr>
          <w:trHeight w:val="879"/>
        </w:trPr>
        <w:tc>
          <w:tcPr>
            <w:tcW w:w="10206" w:type="dxa"/>
            <w:gridSpan w:val="5"/>
          </w:tcPr>
          <w:p w14:paraId="2F95B7A9" w14:textId="77777777" w:rsidR="006C0814" w:rsidRPr="008B3B2D" w:rsidRDefault="006C0814" w:rsidP="0027054D">
            <w:pPr>
              <w:jc w:val="left"/>
            </w:pPr>
            <w:r w:rsidRPr="008B3B2D">
              <w:t>Szczegóły:</w:t>
            </w:r>
          </w:p>
          <w:p w14:paraId="2F95B7AA" w14:textId="77777777" w:rsidR="006C0814" w:rsidRPr="00C90373" w:rsidRDefault="006C0814" w:rsidP="0027054D">
            <w:pPr>
              <w:jc w:val="left"/>
              <w:rPr>
                <w:b/>
                <w:color w:val="auto"/>
              </w:rPr>
            </w:pPr>
          </w:p>
        </w:tc>
      </w:tr>
    </w:tbl>
    <w:p w14:paraId="2F95B7AC" w14:textId="77777777" w:rsidR="00A2680D" w:rsidRPr="00883E4A" w:rsidRDefault="005F6FD8" w:rsidP="00653DB7">
      <w:pPr>
        <w:pStyle w:val="Akapitzlist"/>
        <w:numPr>
          <w:ilvl w:val="0"/>
          <w:numId w:val="3"/>
        </w:numPr>
        <w:spacing w:after="120"/>
        <w:ind w:left="284" w:hanging="284"/>
        <w:jc w:val="left"/>
        <w:rPr>
          <w:b/>
          <w:color w:val="auto"/>
        </w:rPr>
      </w:pPr>
      <w:r w:rsidRPr="00883E4A">
        <w:rPr>
          <w:b/>
          <w:color w:val="auto"/>
        </w:rPr>
        <w:t>Podstawowe dane finansowe (nie dotyczy Wnioskodawców prowadzących pełną księgowość)</w:t>
      </w:r>
    </w:p>
    <w:tbl>
      <w:tblPr>
        <w:tblpPr w:leftFromText="141" w:rightFromText="141" w:vertAnchor="text" w:horzAnchor="margin" w:tblpX="70" w:tblpY="75"/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2320"/>
        <w:gridCol w:w="2267"/>
        <w:gridCol w:w="2692"/>
      </w:tblGrid>
      <w:tr w:rsidR="00DE4E7E" w:rsidRPr="00DE4E7E" w14:paraId="2F95B7B3" w14:textId="77777777" w:rsidTr="00C95315">
        <w:trPr>
          <w:trHeight w:val="765"/>
        </w:trPr>
        <w:tc>
          <w:tcPr>
            <w:tcW w:w="1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95B7AD" w14:textId="77777777" w:rsidR="00DE4E7E" w:rsidRPr="00EC6B5F" w:rsidRDefault="00DE4E7E" w:rsidP="00506947">
            <w:pPr>
              <w:jc w:val="center"/>
              <w:rPr>
                <w:b/>
                <w:color w:val="auto"/>
              </w:rPr>
            </w:pPr>
            <w:r w:rsidRPr="00EC6B5F">
              <w:rPr>
                <w:b/>
                <w:color w:val="auto"/>
              </w:rPr>
              <w:t>Dane w PLN</w:t>
            </w:r>
          </w:p>
        </w:tc>
        <w:tc>
          <w:tcPr>
            <w:tcW w:w="11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95B7AE" w14:textId="77777777" w:rsidR="007B525C" w:rsidRPr="00EC6B5F" w:rsidRDefault="007B525C" w:rsidP="00506947">
            <w:pPr>
              <w:jc w:val="center"/>
              <w:rPr>
                <w:b/>
                <w:color w:val="auto"/>
              </w:rPr>
            </w:pPr>
            <w:r w:rsidRPr="00EC6B5F">
              <w:rPr>
                <w:b/>
                <w:color w:val="auto"/>
              </w:rPr>
              <w:t>Stan na koniec okresu bieżącego</w:t>
            </w:r>
            <w:r w:rsidR="00DE4E7E" w:rsidRPr="00EC6B5F">
              <w:rPr>
                <w:b/>
                <w:color w:val="auto"/>
              </w:rPr>
              <w:t xml:space="preserve"> </w:t>
            </w:r>
            <w:r w:rsidRPr="00EC6B5F">
              <w:rPr>
                <w:b/>
                <w:color w:val="auto"/>
              </w:rPr>
              <w:t xml:space="preserve"> </w:t>
            </w:r>
          </w:p>
          <w:p w14:paraId="2F95B7AF" w14:textId="77777777" w:rsidR="00DE4E7E" w:rsidRPr="00EC6B5F" w:rsidRDefault="00DE4E7E" w:rsidP="00506947">
            <w:pPr>
              <w:jc w:val="center"/>
              <w:rPr>
                <w:b/>
                <w:color w:val="auto"/>
              </w:rPr>
            </w:pPr>
            <w:r w:rsidRPr="00EC6B5F">
              <w:rPr>
                <w:b/>
                <w:color w:val="auto"/>
              </w:rPr>
              <w:t>od m-c …… do m-c ……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95B7B0" w14:textId="77777777" w:rsidR="00DE4E7E" w:rsidRPr="00EC6B5F" w:rsidRDefault="007B525C" w:rsidP="00506947">
            <w:pPr>
              <w:jc w:val="center"/>
              <w:rPr>
                <w:b/>
                <w:color w:val="auto"/>
              </w:rPr>
            </w:pPr>
            <w:r w:rsidRPr="00EC6B5F">
              <w:rPr>
                <w:b/>
                <w:color w:val="auto"/>
              </w:rPr>
              <w:t>Stan na koniec r</w:t>
            </w:r>
            <w:r w:rsidR="00DE4E7E" w:rsidRPr="00EC6B5F">
              <w:rPr>
                <w:b/>
                <w:color w:val="auto"/>
              </w:rPr>
              <w:t>ok</w:t>
            </w:r>
            <w:r w:rsidRPr="00EC6B5F">
              <w:rPr>
                <w:b/>
                <w:color w:val="auto"/>
              </w:rPr>
              <w:t>u ubiegłego</w:t>
            </w:r>
            <w:r w:rsidR="00DE4E7E" w:rsidRPr="00EC6B5F">
              <w:rPr>
                <w:b/>
                <w:color w:val="auto"/>
              </w:rPr>
              <w:t xml:space="preserve"> (n-1)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95B7B1" w14:textId="77777777" w:rsidR="007B525C" w:rsidRPr="00EC6B5F" w:rsidRDefault="007B525C" w:rsidP="00506947">
            <w:pPr>
              <w:jc w:val="center"/>
              <w:rPr>
                <w:b/>
                <w:color w:val="auto"/>
              </w:rPr>
            </w:pPr>
            <w:r w:rsidRPr="00EC6B5F">
              <w:rPr>
                <w:b/>
                <w:color w:val="auto"/>
              </w:rPr>
              <w:t>Stan na koniec r</w:t>
            </w:r>
            <w:r w:rsidR="00DE4E7E" w:rsidRPr="00EC6B5F">
              <w:rPr>
                <w:b/>
                <w:color w:val="auto"/>
              </w:rPr>
              <w:t>ok</w:t>
            </w:r>
            <w:r w:rsidRPr="00EC6B5F">
              <w:rPr>
                <w:b/>
                <w:color w:val="auto"/>
              </w:rPr>
              <w:t>u</w:t>
            </w:r>
            <w:r w:rsidR="00DE4E7E" w:rsidRPr="00EC6B5F">
              <w:rPr>
                <w:b/>
                <w:color w:val="auto"/>
              </w:rPr>
              <w:t xml:space="preserve"> poprzedni</w:t>
            </w:r>
            <w:r w:rsidRPr="00EC6B5F">
              <w:rPr>
                <w:b/>
                <w:color w:val="auto"/>
              </w:rPr>
              <w:t>ego</w:t>
            </w:r>
            <w:r w:rsidR="00DE4E7E" w:rsidRPr="00EC6B5F">
              <w:rPr>
                <w:b/>
                <w:color w:val="auto"/>
              </w:rPr>
              <w:t xml:space="preserve"> </w:t>
            </w:r>
          </w:p>
          <w:p w14:paraId="2F95B7B2" w14:textId="77777777" w:rsidR="00DE4E7E" w:rsidRPr="00EC6B5F" w:rsidRDefault="00DE4E7E" w:rsidP="00506947">
            <w:pPr>
              <w:jc w:val="center"/>
              <w:rPr>
                <w:b/>
                <w:color w:val="auto"/>
              </w:rPr>
            </w:pPr>
            <w:r w:rsidRPr="00EC6B5F">
              <w:rPr>
                <w:b/>
                <w:color w:val="auto"/>
              </w:rPr>
              <w:t>(n-2)</w:t>
            </w:r>
          </w:p>
        </w:tc>
      </w:tr>
      <w:tr w:rsidR="00DE4E7E" w:rsidRPr="00DE4E7E" w14:paraId="2F95B7B8" w14:textId="77777777" w:rsidTr="00C95315">
        <w:trPr>
          <w:trHeight w:val="471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4" w14:textId="77777777" w:rsidR="00DE4E7E" w:rsidRPr="00DE4E7E" w:rsidRDefault="00DE4E7E" w:rsidP="00506947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color w:val="auto"/>
                <w:lang w:eastAsia="pl-PL"/>
              </w:rPr>
              <w:t>Poziom zapasów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5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6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7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  <w:tr w:rsidR="00DE4E7E" w:rsidRPr="00DE4E7E" w14:paraId="2F95B7BD" w14:textId="77777777" w:rsidTr="00C95315">
        <w:trPr>
          <w:trHeight w:val="414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9" w14:textId="77777777" w:rsidR="00DE4E7E" w:rsidRPr="00DE4E7E" w:rsidRDefault="00DE4E7E" w:rsidP="00506947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Należności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A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B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C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  <w:tr w:rsidR="00DE4E7E" w:rsidRPr="00DE4E7E" w14:paraId="2F95B7C2" w14:textId="77777777" w:rsidTr="00C95315">
        <w:trPr>
          <w:trHeight w:val="392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E" w14:textId="77777777" w:rsidR="00DE4E7E" w:rsidRPr="00DE4E7E" w:rsidRDefault="00DE4E7E" w:rsidP="00506947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color w:val="auto"/>
                <w:lang w:eastAsia="pl-PL"/>
              </w:rPr>
              <w:t>Gotówka (w kasie i na rachunku)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BF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0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1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  <w:tr w:rsidR="00DE4E7E" w:rsidRPr="00DE4E7E" w14:paraId="2F95B7C7" w14:textId="77777777" w:rsidTr="00C95315">
        <w:trPr>
          <w:trHeight w:val="541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3" w14:textId="77777777" w:rsidR="00DE4E7E" w:rsidRPr="00DE4E7E" w:rsidRDefault="001F4C13" w:rsidP="00506947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Zobowiązan</w:t>
            </w:r>
            <w:r w:rsidR="0066766C">
              <w:rPr>
                <w:rFonts w:ascii="Calibri" w:eastAsia="Times New Roman" w:hAnsi="Calibri" w:cs="Times New Roman"/>
                <w:color w:val="auto"/>
                <w:lang w:eastAsia="pl-PL"/>
              </w:rPr>
              <w:t>i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a z tyt. kredytów, pożyczek, leasingów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4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5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6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  <w:tr w:rsidR="001F4C13" w:rsidRPr="00DE4E7E" w14:paraId="2F95B7CC" w14:textId="77777777" w:rsidTr="00C95315">
        <w:trPr>
          <w:trHeight w:val="694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C8" w14:textId="77777777" w:rsidR="001F4C13" w:rsidRPr="00DE4E7E" w:rsidRDefault="001F4C13" w:rsidP="00506947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color w:val="auto"/>
                <w:lang w:eastAsia="pl-PL"/>
              </w:rPr>
              <w:t>Koszty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finansowe (odsetki od kredytów, </w:t>
            </w:r>
            <w:r w:rsidRPr="00DE4E7E">
              <w:rPr>
                <w:rFonts w:ascii="Calibri" w:eastAsia="Times New Roman" w:hAnsi="Calibri" w:cs="Times New Roman"/>
                <w:color w:val="auto"/>
                <w:lang w:eastAsia="pl-PL"/>
              </w:rPr>
              <w:t>pożyczek oraz raty leasingowe zaksięgowane w kosztach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C9" w14:textId="77777777" w:rsidR="001F4C13" w:rsidRPr="00DE4E7E" w:rsidRDefault="001F4C13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CA" w14:textId="77777777" w:rsidR="001F4C13" w:rsidRPr="00DE4E7E" w:rsidRDefault="001F4C13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B7CB" w14:textId="77777777" w:rsidR="001F4C13" w:rsidRPr="00DE4E7E" w:rsidRDefault="001F4C13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</w:p>
        </w:tc>
      </w:tr>
      <w:tr w:rsidR="00DE4E7E" w:rsidRPr="00DE4E7E" w14:paraId="2F95B7D1" w14:textId="77777777" w:rsidTr="00C95315">
        <w:trPr>
          <w:trHeight w:val="402"/>
        </w:trPr>
        <w:tc>
          <w:tcPr>
            <w:tcW w:w="1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D" w14:textId="77777777" w:rsidR="00DE4E7E" w:rsidRPr="00DE4E7E" w:rsidRDefault="00DE4E7E" w:rsidP="00506947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color w:val="auto"/>
                <w:lang w:eastAsia="pl-PL"/>
              </w:rPr>
              <w:t>Zobowiązania handlowe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E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CF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B7D0" w14:textId="77777777" w:rsidR="00DE4E7E" w:rsidRPr="00DE4E7E" w:rsidRDefault="00DE4E7E" w:rsidP="00506947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</w:pPr>
            <w:r w:rsidRPr="00DE4E7E">
              <w:rPr>
                <w:rFonts w:ascii="Calibri" w:eastAsia="Times New Roman" w:hAnsi="Calibri" w:cs="Times New Roman"/>
                <w:b/>
                <w:bCs/>
                <w:color w:val="auto"/>
                <w:lang w:eastAsia="pl-PL"/>
              </w:rPr>
              <w:t> </w:t>
            </w:r>
          </w:p>
        </w:tc>
      </w:tr>
    </w:tbl>
    <w:p w14:paraId="2F95B7D2" w14:textId="77777777" w:rsidR="00A2680D" w:rsidRDefault="00A2680D" w:rsidP="0029122C">
      <w:pPr>
        <w:jc w:val="left"/>
        <w:rPr>
          <w:spacing w:val="-2"/>
        </w:rPr>
      </w:pPr>
    </w:p>
    <w:p w14:paraId="2F95B7D3" w14:textId="77777777" w:rsidR="00384E5D" w:rsidRDefault="00384E5D" w:rsidP="0029122C">
      <w:pPr>
        <w:jc w:val="left"/>
        <w:rPr>
          <w:spacing w:val="-2"/>
        </w:rPr>
      </w:pPr>
    </w:p>
    <w:p w14:paraId="2F95B7D4" w14:textId="77777777" w:rsidR="007F360C" w:rsidRDefault="007F360C" w:rsidP="0029122C">
      <w:pPr>
        <w:jc w:val="left"/>
        <w:rPr>
          <w:spacing w:val="-2"/>
        </w:rPr>
      </w:pPr>
    </w:p>
    <w:p w14:paraId="2F95B7D5" w14:textId="77777777" w:rsidR="003E69F7" w:rsidRDefault="003E69F7" w:rsidP="0029122C">
      <w:pPr>
        <w:jc w:val="left"/>
        <w:rPr>
          <w:b/>
          <w:color w:val="auto"/>
        </w:rPr>
      </w:pPr>
    </w:p>
    <w:p w14:paraId="2F95B7D6" w14:textId="77777777" w:rsidR="003E69F7" w:rsidRPr="00400B2F" w:rsidRDefault="00DE4E7E" w:rsidP="003E69F7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color w:val="auto"/>
          <w:lang w:eastAsia="pl-PL"/>
        </w:rPr>
      </w:pP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</w:t>
      </w:r>
      <w:r w:rsidR="003E69F7"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</w:t>
      </w:r>
      <w:r w:rsidR="003E69F7"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……………………………………………………………..                          </w:t>
      </w:r>
      <w:r w:rsidR="003E69F7">
        <w:rPr>
          <w:rFonts w:ascii="Calibri" w:eastAsia="Times New Roman" w:hAnsi="Calibri" w:cs="Times New Roman"/>
          <w:color w:val="auto"/>
          <w:lang w:eastAsia="pl-PL"/>
        </w:rPr>
        <w:t xml:space="preserve">                            </w:t>
      </w:r>
      <w:r w:rsidR="003E69F7"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</w:t>
      </w:r>
      <w:r w:rsidR="003E69F7">
        <w:rPr>
          <w:rFonts w:ascii="Calibri" w:eastAsia="Times New Roman" w:hAnsi="Calibri" w:cs="Times New Roman"/>
          <w:color w:val="auto"/>
          <w:lang w:eastAsia="pl-PL"/>
        </w:rPr>
        <w:t>…...</w:t>
      </w:r>
      <w:r w:rsidR="003E69F7"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 w:rsidR="003E69F7">
        <w:rPr>
          <w:rFonts w:ascii="Calibri" w:eastAsia="Times New Roman" w:hAnsi="Calibri" w:cs="Times New Roman"/>
          <w:color w:val="auto"/>
          <w:lang w:eastAsia="pl-PL"/>
        </w:rPr>
        <w:t>……………..</w:t>
      </w:r>
      <w:r w:rsidR="003E69F7"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</w:p>
    <w:p w14:paraId="2F95B7D7" w14:textId="77777777" w:rsidR="003E69F7" w:rsidRDefault="00883E4A" w:rsidP="00883E4A">
      <w:pPr>
        <w:spacing w:before="91" w:line="216" w:lineRule="exact"/>
        <w:ind w:right="79"/>
        <w:rPr>
          <w:b/>
        </w:rPr>
      </w:pP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</w:t>
      </w:r>
      <w:r w:rsidR="003E69F7"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</w:t>
      </w:r>
      <w:r w:rsidR="003E69F7">
        <w:rPr>
          <w:rFonts w:ascii="Calibri" w:eastAsia="Times New Roman" w:hAnsi="Calibri" w:cs="Times New Roman"/>
          <w:i/>
          <w:color w:val="auto"/>
          <w:lang w:eastAsia="pl-PL"/>
        </w:rPr>
        <w:t xml:space="preserve"> </w:t>
      </w:r>
      <w:r w:rsidR="00E52EE5"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            </w:t>
      </w:r>
      <w:r w:rsidR="003E69F7">
        <w:rPr>
          <w:rFonts w:ascii="Calibri" w:eastAsia="Times New Roman" w:hAnsi="Calibri" w:cs="Times New Roman"/>
          <w:i/>
          <w:color w:val="auto"/>
          <w:lang w:eastAsia="pl-PL"/>
        </w:rPr>
        <w:t xml:space="preserve"> </w:t>
      </w:r>
      <w:r w:rsidR="00B06492">
        <w:rPr>
          <w:rFonts w:ascii="Calibri" w:eastAsia="Times New Roman" w:hAnsi="Calibri" w:cs="Times New Roman"/>
          <w:i/>
          <w:color w:val="auto"/>
          <w:lang w:eastAsia="pl-PL"/>
        </w:rPr>
        <w:t xml:space="preserve">    </w:t>
      </w:r>
      <w:r w:rsidR="003E69F7" w:rsidRPr="00400B2F">
        <w:rPr>
          <w:rFonts w:ascii="Calibri" w:eastAsia="Times New Roman" w:hAnsi="Calibri" w:cs="Times New Roman"/>
          <w:i/>
          <w:color w:val="auto"/>
          <w:lang w:eastAsia="pl-PL"/>
        </w:rPr>
        <w:t>Czytelny</w:t>
      </w:r>
      <w:r w:rsidR="003E69F7">
        <w:rPr>
          <w:rFonts w:ascii="Calibri" w:eastAsia="Times New Roman" w:hAnsi="Calibri" w:cs="Times New Roman"/>
          <w:i/>
          <w:color w:val="auto"/>
          <w:lang w:eastAsia="pl-PL"/>
        </w:rPr>
        <w:t>/e</w:t>
      </w:r>
      <w:r w:rsidR="003E69F7"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podpis</w:t>
      </w:r>
      <w:r w:rsidR="003E69F7">
        <w:rPr>
          <w:rFonts w:ascii="Calibri" w:eastAsia="Times New Roman" w:hAnsi="Calibri" w:cs="Times New Roman"/>
          <w:i/>
          <w:color w:val="auto"/>
          <w:lang w:eastAsia="pl-PL"/>
        </w:rPr>
        <w:t xml:space="preserve">/podpisy (imię i nazwisko)/pieczęć firmowa  </w:t>
      </w:r>
    </w:p>
    <w:p w14:paraId="2F95B7D8" w14:textId="77777777" w:rsidR="009927FE" w:rsidRDefault="009927FE" w:rsidP="005B03D4">
      <w:pPr>
        <w:jc w:val="left"/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  <w:t xml:space="preserve"> </w:t>
      </w:r>
    </w:p>
    <w:p w14:paraId="2F95B7D9" w14:textId="77777777" w:rsidR="00200E9B" w:rsidRDefault="00200E9B" w:rsidP="00200E9B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  <w:r>
        <w:rPr>
          <w:rFonts w:ascii="Calibri" w:eastAsia="Times New Roman" w:hAnsi="Calibri" w:cs="Times New Roman"/>
          <w:b/>
          <w:color w:val="auto"/>
          <w:lang w:eastAsia="pl-PL"/>
        </w:rPr>
        <w:lastRenderedPageBreak/>
        <w:t>IV</w:t>
      </w:r>
      <w:r w:rsidRPr="00BE09B1">
        <w:rPr>
          <w:rFonts w:ascii="Calibri" w:eastAsia="Times New Roman" w:hAnsi="Calibri" w:cs="Times New Roman"/>
          <w:b/>
          <w:color w:val="auto"/>
          <w:lang w:eastAsia="pl-PL"/>
        </w:rPr>
        <w:t>. Oświadczenia i upoważnienia Wnioskodawcy</w:t>
      </w:r>
    </w:p>
    <w:p w14:paraId="2F95B7DA" w14:textId="77777777" w:rsidR="00200E9B" w:rsidRDefault="00200E9B" w:rsidP="005B03D4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tbl>
      <w:tblPr>
        <w:tblStyle w:val="Tabela-Siatk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67"/>
        <w:gridCol w:w="567"/>
      </w:tblGrid>
      <w:tr w:rsidR="00200E9B" w14:paraId="2F95B7DE" w14:textId="77777777" w:rsidTr="00C95315">
        <w:trPr>
          <w:trHeight w:val="279"/>
        </w:trPr>
        <w:tc>
          <w:tcPr>
            <w:tcW w:w="9072" w:type="dxa"/>
            <w:shd w:val="clear" w:color="auto" w:fill="D5DCE4" w:themeFill="text2" w:themeFillTint="33"/>
            <w:vAlign w:val="center"/>
          </w:tcPr>
          <w:p w14:paraId="2F95B7DB" w14:textId="77777777" w:rsidR="00200E9B" w:rsidRPr="005F5FAC" w:rsidRDefault="00200E9B" w:rsidP="0027054D">
            <w:pPr>
              <w:jc w:val="left"/>
              <w:rPr>
                <w:b/>
                <w:color w:val="auto"/>
                <w:sz w:val="16"/>
                <w:szCs w:val="16"/>
              </w:rPr>
            </w:pPr>
            <w:r w:rsidRPr="005F5FAC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  <w:t>IV.1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2F95B7DC" w14:textId="77777777" w:rsidR="00200E9B" w:rsidRPr="00EC6B5F" w:rsidRDefault="007C436C" w:rsidP="0027054D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14:paraId="2F95B7DD" w14:textId="77777777" w:rsidR="00200E9B" w:rsidRPr="00EC6B5F" w:rsidRDefault="007C436C" w:rsidP="0027054D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NIE</w:t>
            </w:r>
          </w:p>
        </w:tc>
      </w:tr>
      <w:tr w:rsidR="00200E9B" w14:paraId="2F95B7E2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7DF" w14:textId="77777777" w:rsidR="008E5582" w:rsidRPr="00630CD9" w:rsidRDefault="007C436C" w:rsidP="004D79A4">
            <w:pPr>
              <w:rPr>
                <w:color w:val="auto"/>
              </w:rPr>
            </w:pPr>
            <w:r w:rsidRPr="00630CD9">
              <w:rPr>
                <w:color w:val="auto"/>
              </w:rPr>
              <w:t xml:space="preserve">Wnioskodawca </w:t>
            </w:r>
            <w:r w:rsidR="0085672B">
              <w:rPr>
                <w:rFonts w:cstheme="minorHAnsi"/>
              </w:rPr>
              <w:t>oświadcza, że jest</w:t>
            </w:r>
            <w:r w:rsidR="0085672B" w:rsidRPr="00A61762">
              <w:rPr>
                <w:rFonts w:cstheme="minorHAnsi"/>
              </w:rPr>
              <w:t xml:space="preserve"> </w:t>
            </w:r>
            <w:r w:rsidR="0085672B" w:rsidRPr="00A61762">
              <w:rPr>
                <w:rFonts w:ascii="Calibri" w:eastAsia="Calibri" w:hAnsi="Calibri" w:cs="Calibri"/>
                <w:color w:val="000000"/>
              </w:rPr>
              <w:t>mikro, małym lub średnim przedsiębiorstwem</w:t>
            </w:r>
            <w:r w:rsidR="0085672B" w:rsidRPr="00A61762">
              <w:rPr>
                <w:rFonts w:cstheme="minorHAnsi"/>
                <w:color w:val="000000"/>
              </w:rPr>
              <w:t>, o który</w:t>
            </w:r>
            <w:r w:rsidR="0085672B" w:rsidRPr="00CF30FE">
              <w:rPr>
                <w:rFonts w:cstheme="minorHAnsi"/>
                <w:color w:val="000000"/>
              </w:rPr>
              <w:t>m mowa w art. 7  ustawy z dnia 6 marca 2018 r. Prawo przedsiębiorc</w:t>
            </w:r>
            <w:r w:rsidR="0085672B" w:rsidRPr="00A61762">
              <w:rPr>
                <w:rFonts w:cstheme="minorHAnsi"/>
                <w:color w:val="000000"/>
              </w:rPr>
              <w:t>ów (</w:t>
            </w:r>
            <w:r w:rsidR="0085672B" w:rsidRPr="00A61762">
              <w:rPr>
                <w:rFonts w:eastAsia="Times New Roman" w:cstheme="minorHAnsi"/>
                <w:bCs/>
                <w:color w:val="000000"/>
                <w:lang w:eastAsia="pl-PL"/>
              </w:rPr>
              <w:t>Dz.U. z 2018 r. poz. 646 z poźn. zm.) oraz w rozumieniu Załącznika I do rozporządzenia nr 651/2014 z dnia 17 czerwca 2014 r. uznającego niektóre rodzaje pomocy za zgodne z rynkiem wewnętrznym w zastosowaniu art. 107 i 108 Traktatu (Dz. Urz. UE L 187 z dnia 26 czerwca 2014 r.)</w:t>
            </w:r>
            <w:r w:rsidR="0085672B" w:rsidRPr="00A61762">
              <w:rPr>
                <w:rFonts w:cstheme="minorHAnsi"/>
              </w:rPr>
              <w:t xml:space="preserve">z siedzibą na terenie województwa dolnośląskiego lub prowadzącym działalność gospodarczą w sposób ciągły i zorganizowany np. w postaci oddziału, filii, zakładu lub przedstawicielstwa na terenie województwa dolnośląskiego; </w:t>
            </w:r>
            <w:r w:rsidR="0085672B" w:rsidRPr="00584CBF">
              <w:t>wpisan</w:t>
            </w:r>
            <w:r w:rsidR="0085672B">
              <w:t>ym</w:t>
            </w:r>
            <w:r w:rsidR="0085672B" w:rsidRPr="00584CBF">
              <w:t xml:space="preserve"> do CEIDG lub do rejestru przedsiębiorstw KRS (brak minimalnego okresu działania firmy</w:t>
            </w:r>
            <w:r w:rsidR="0085672B" w:rsidRPr="00A858B3">
              <w:t xml:space="preserve">), </w:t>
            </w:r>
            <w:r w:rsidR="0085672B" w:rsidRPr="006C7B74">
              <w:t xml:space="preserve">przy czym nieruchomość nabywana ze środków pożyczki położona jest na terenie </w:t>
            </w:r>
            <w:r w:rsidR="0085672B">
              <w:t xml:space="preserve">gminy </w:t>
            </w:r>
            <w:r w:rsidR="0085672B" w:rsidRPr="006C7B74">
              <w:rPr>
                <w:rFonts w:ascii="Calibri" w:hAnsi="Calibri" w:cs="Calibri"/>
              </w:rPr>
              <w:t>zakwalifikowan</w:t>
            </w:r>
            <w:r w:rsidR="0085672B">
              <w:rPr>
                <w:rFonts w:ascii="Calibri" w:hAnsi="Calibri" w:cs="Calibri"/>
              </w:rPr>
              <w:t>ej</w:t>
            </w:r>
            <w:r w:rsidR="0085672B" w:rsidRPr="006C7B74">
              <w:rPr>
                <w:rFonts w:ascii="Calibri" w:hAnsi="Calibri" w:cs="Calibri"/>
              </w:rPr>
              <w:t xml:space="preserve"> do kategorii „Białych Plam”.</w:t>
            </w:r>
            <w:r w:rsidR="0085672B">
              <w:rPr>
                <w:rFonts w:ascii="Calibri" w:hAnsi="Calibri" w:cs="Calibri"/>
              </w:rPr>
              <w:t xml:space="preserve"> </w:t>
            </w:r>
            <w:r w:rsidR="0085672B" w:rsidRPr="006C7B74">
              <w:rPr>
                <w:rFonts w:ascii="Calibri" w:hAnsi="Calibri" w:cs="Calibri"/>
              </w:rPr>
              <w:t xml:space="preserve">Lista </w:t>
            </w:r>
            <w:r w:rsidR="0085672B">
              <w:rPr>
                <w:rFonts w:ascii="Calibri" w:hAnsi="Calibri" w:cs="Calibri"/>
              </w:rPr>
              <w:t>gmin</w:t>
            </w:r>
            <w:r w:rsidR="0085672B" w:rsidRPr="006C7B74">
              <w:rPr>
                <w:rFonts w:ascii="Calibri" w:hAnsi="Calibri" w:cs="Calibri"/>
              </w:rPr>
              <w:t xml:space="preserve"> zakwalifikowanych do kategorii „Białych Plam” stanowi załącznik nr 1 do Regulaminu</w:t>
            </w:r>
            <w:r w:rsidR="0085672B">
              <w:rPr>
                <w:rFonts w:ascii="Calibri" w:hAnsi="Calibri" w:cs="Calibri"/>
              </w:rPr>
              <w:t xml:space="preserve"> udzielania i obsługi </w:t>
            </w:r>
            <w:r w:rsidR="00BE759A">
              <w:rPr>
                <w:rFonts w:ascii="Calibri" w:hAnsi="Calibri" w:cs="Calibri"/>
              </w:rPr>
              <w:t>pożyczek</w:t>
            </w:r>
            <w:r w:rsidR="00BE759A" w:rsidRPr="00BE759A">
              <w:t xml:space="preserve"> przez Wrocławską Agencję Rozwoju Regionalnego SA w ramach Produktu Finansowego Pakiet pożyczek RPH/2DRPI/2RPO dla  przedsiębiorców z sektora MŚP</w:t>
            </w:r>
            <w:r w:rsidR="00BE759A">
              <w:t>.</w:t>
            </w:r>
          </w:p>
        </w:tc>
        <w:tc>
          <w:tcPr>
            <w:tcW w:w="567" w:type="dxa"/>
            <w:vAlign w:val="center"/>
          </w:tcPr>
          <w:p w14:paraId="2F95B7E0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7E1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</w:tr>
      <w:tr w:rsidR="00200E9B" w14:paraId="2F95B7E6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7E3" w14:textId="77777777" w:rsidR="00954702" w:rsidRPr="005F5FAC" w:rsidRDefault="007C436C" w:rsidP="004D79A4">
            <w:pPr>
              <w:rPr>
                <w:color w:val="auto"/>
                <w:sz w:val="16"/>
                <w:szCs w:val="16"/>
              </w:rPr>
            </w:pPr>
            <w:r w:rsidRPr="007C436C">
              <w:rPr>
                <w:color w:val="auto"/>
              </w:rPr>
              <w:t xml:space="preserve">Wnioskodawca </w:t>
            </w:r>
            <w:r w:rsidRPr="007C436C">
              <w:rPr>
                <w:rFonts w:cstheme="minorHAnsi"/>
              </w:rPr>
              <w:t>oświadcza,</w:t>
            </w:r>
            <w:r>
              <w:rPr>
                <w:rFonts w:cstheme="minorHAnsi"/>
              </w:rPr>
              <w:t xml:space="preserve"> </w:t>
            </w:r>
            <w:r w:rsidRPr="00215838">
              <w:rPr>
                <w:rFonts w:cstheme="minorHAnsi"/>
              </w:rPr>
              <w:t>że nie zachodzi wobec niego sytuacja, zgodnie z którą mocy</w:t>
            </w:r>
            <w:r w:rsidRPr="00215838">
              <w:rPr>
                <w:rFonts w:cstheme="minorHAnsi"/>
              </w:rPr>
              <w:br/>
              <w:t>art. 18 § 2 k.s.h. bądź przepisów odrębnych osoby go reprezentujące nie mogą wykony</w:t>
            </w:r>
            <w:r w:rsidR="00954702">
              <w:rPr>
                <w:rFonts w:cstheme="minorHAnsi"/>
              </w:rPr>
              <w:t xml:space="preserve">wać prawa do reprezentacji, lub </w:t>
            </w:r>
            <w:r w:rsidRPr="00215838">
              <w:rPr>
                <w:rFonts w:cstheme="minorHAnsi"/>
              </w:rPr>
              <w:t>że wobec Pożyczkodawcy lub podmiotu go reprezentującego został prawomocnie orzeczony zakaz prowadzenia działalności gospodarczej bądź zakaz pełnienia funkcji w organach osób prawnych lub podmiotów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  <w:vAlign w:val="center"/>
          </w:tcPr>
          <w:p w14:paraId="2F95B7E4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7E5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</w:tr>
      <w:tr w:rsidR="00200E9B" w14:paraId="2F95B7EA" w14:textId="77777777" w:rsidTr="00C95315">
        <w:trPr>
          <w:trHeight w:val="70"/>
        </w:trPr>
        <w:tc>
          <w:tcPr>
            <w:tcW w:w="9072" w:type="dxa"/>
            <w:shd w:val="clear" w:color="auto" w:fill="FFFFFF" w:themeFill="background1"/>
            <w:vAlign w:val="center"/>
          </w:tcPr>
          <w:p w14:paraId="2F95B7E7" w14:textId="77777777" w:rsidR="00200E9B" w:rsidRPr="005F5FAC" w:rsidRDefault="007C436C" w:rsidP="00AE0247">
            <w:pPr>
              <w:rPr>
                <w:color w:val="auto"/>
                <w:sz w:val="16"/>
                <w:szCs w:val="16"/>
              </w:rPr>
            </w:pPr>
            <w:r w:rsidRPr="007C436C">
              <w:rPr>
                <w:color w:val="auto"/>
              </w:rPr>
              <w:t xml:space="preserve">Wnioskodawca </w:t>
            </w:r>
            <w:r w:rsidRPr="007C436C">
              <w:rPr>
                <w:rFonts w:cstheme="minorHAnsi"/>
              </w:rPr>
              <w:t>oświadcza,</w:t>
            </w:r>
            <w:r>
              <w:rPr>
                <w:rFonts w:cstheme="minorHAnsi"/>
              </w:rPr>
              <w:t xml:space="preserve"> </w:t>
            </w:r>
            <w:r w:rsidRPr="00215838">
              <w:rPr>
                <w:rFonts w:cstheme="minorHAnsi"/>
              </w:rPr>
              <w:t>że nie została wydana w stosunku do niego decyzja Komisji Europejskiej o nakazie zawieszenia, tymczasowej windykacji lub windykacji pomocy lub sąd nie orzekł wobec niego o zwrocie pomocy udzielonej z naruszeniem art. 108 ust. 3 zdanie trzecie Traktatu o Funkcjonowaniu Unii Europejskiej, nie pozostaje stroną takich postępowań, a także nie istnieje uzasadnione podejrzenie, że została mu bezprawnie udzielona pomoc państwa, jak również, że Pożyczkobiorca nie jest wyłączony z mocy przepisów odrębnych, aktu stosowania prawa lub czynności prawnej z otrzymywania środków publicznych, w tym środków publicznych przyznawanych w zamówieniu</w:t>
            </w:r>
            <w:r w:rsidR="00AE0247">
              <w:rPr>
                <w:rFonts w:cstheme="minorHAnsi"/>
              </w:rPr>
              <w:t xml:space="preserve"> publicznym, w ramach którego wybrano WARR jako Pośrednika Finansowego do obsługi niniejszego produktu finansowego.</w:t>
            </w:r>
          </w:p>
        </w:tc>
        <w:tc>
          <w:tcPr>
            <w:tcW w:w="567" w:type="dxa"/>
            <w:vAlign w:val="center"/>
          </w:tcPr>
          <w:p w14:paraId="2F95B7E8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7E9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</w:tr>
      <w:tr w:rsidR="00200E9B" w14:paraId="2F95B7EE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7EB" w14:textId="77777777" w:rsidR="00200E9B" w:rsidRPr="005F5FAC" w:rsidRDefault="007C436C" w:rsidP="0027054D">
            <w:pPr>
              <w:rPr>
                <w:color w:val="auto"/>
                <w:sz w:val="16"/>
                <w:szCs w:val="16"/>
              </w:rPr>
            </w:pPr>
            <w:r w:rsidRPr="007C436C">
              <w:rPr>
                <w:color w:val="auto"/>
              </w:rPr>
              <w:t xml:space="preserve">Wnioskodawca </w:t>
            </w:r>
            <w:r w:rsidRPr="007C436C">
              <w:rPr>
                <w:rFonts w:cstheme="minorHAnsi"/>
              </w:rPr>
              <w:t>oświadcza,</w:t>
            </w:r>
            <w:r>
              <w:rPr>
                <w:rFonts w:cstheme="minorHAnsi"/>
              </w:rPr>
              <w:t xml:space="preserve"> </w:t>
            </w:r>
            <w:r w:rsidRPr="00215838">
              <w:rPr>
                <w:rFonts w:cstheme="minorHAnsi"/>
              </w:rPr>
              <w:t>że nie jest przedsiębiorstwem znajdującym się w trudnej sytuacji w rozumieniu sekcji 2.2. Komunikatu Komisji – Wytyczne dotyczące pomocy państwa na ratowanie i restrukturyzację przedsiębiorstw niefinansowych znajdujących się w trudnej sytuacji (2014/C 249/01, Dz.U. C 249 z 31.7.2014, str. 1-28).</w:t>
            </w:r>
          </w:p>
        </w:tc>
        <w:tc>
          <w:tcPr>
            <w:tcW w:w="567" w:type="dxa"/>
            <w:vAlign w:val="center"/>
          </w:tcPr>
          <w:p w14:paraId="2F95B7EC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7ED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</w:tr>
      <w:tr w:rsidR="00200E9B" w14:paraId="2F95B7F2" w14:textId="77777777" w:rsidTr="00C95315">
        <w:trPr>
          <w:trHeight w:val="45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F95B7EF" w14:textId="77777777" w:rsidR="00200E9B" w:rsidRPr="005F5FAC" w:rsidRDefault="007C436C" w:rsidP="00AE0247">
            <w:pPr>
              <w:rPr>
                <w:color w:val="auto"/>
                <w:sz w:val="16"/>
                <w:szCs w:val="16"/>
              </w:rPr>
            </w:pPr>
            <w:r w:rsidRPr="007C436C">
              <w:rPr>
                <w:color w:val="auto"/>
              </w:rPr>
              <w:t xml:space="preserve">Wnioskodawca </w:t>
            </w:r>
            <w:r w:rsidRPr="007C436C">
              <w:rPr>
                <w:rFonts w:cstheme="minorHAnsi"/>
              </w:rPr>
              <w:t xml:space="preserve">oświadcza, że </w:t>
            </w:r>
            <w:r w:rsidR="009C35DF" w:rsidRPr="009C35DF">
              <w:rPr>
                <w:rFonts w:cstheme="minorHAnsi"/>
              </w:rPr>
              <w:t>nie posiada zaległości z tytułu zobowiązań publicznoprawnych, w tym nie jest objęty obowiązkiem zwrotu dotacji, w tym dotacji udzielonej z budżetu jednostki samorządu terytorialnego, wykorzystanej niezgodnie z przeznaczeniem bądź pobranej nienależnie lub w nadmiernej wysokości, a także gdy jest objęty obowiązkiem zwrotu środków przeznaczonych na realizację programów finansowanych z udziałem środków europejskich, gdy środki te zostały wykorzystane niezgodnie z przeznaczeniem, zostały wykorzystane z naruszeniem procedur, o których mowa w art. 184 ustawy z dnia 27 sierpnia 2009 roku o finansach publicznych (tj. Dz.U. z 2019 r., poz. 869 z późn. zm.) lub w normie prawa, która zastąpiłaby ten przepis lub zostały pobrane nienależnie lub w nadmiernej wysokoś</w:t>
            </w:r>
            <w:r w:rsidR="009C35DF">
              <w:rPr>
                <w:rFonts w:cstheme="minorHAnsi"/>
              </w:rPr>
              <w:t>ci.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95B7F0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95B7F1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</w:tr>
      <w:tr w:rsidR="00200E9B" w14:paraId="2F95B7F6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7F3" w14:textId="77777777" w:rsidR="00200E9B" w:rsidRPr="005F5FAC" w:rsidRDefault="007C436C" w:rsidP="004D79A4">
            <w:pPr>
              <w:rPr>
                <w:color w:val="auto"/>
                <w:sz w:val="16"/>
                <w:szCs w:val="16"/>
              </w:rPr>
            </w:pPr>
            <w:r w:rsidRPr="007C436C">
              <w:rPr>
                <w:color w:val="auto"/>
              </w:rPr>
              <w:t xml:space="preserve">Wnioskodawca </w:t>
            </w:r>
            <w:r w:rsidRPr="007C436C">
              <w:rPr>
                <w:rFonts w:cstheme="minorHAnsi"/>
              </w:rPr>
              <w:t>oświadcza,</w:t>
            </w:r>
            <w:r>
              <w:rPr>
                <w:rFonts w:cstheme="minorHAnsi"/>
              </w:rPr>
              <w:t xml:space="preserve"> </w:t>
            </w:r>
            <w:r w:rsidRPr="007C436C">
              <w:rPr>
                <w:rFonts w:cstheme="minorHAnsi"/>
              </w:rPr>
              <w:t xml:space="preserve">że nie pozostaje w toku likwidacji, postępowania upadłościowego jakiegokolwiek typu, naprawczego, restrukturyzacyjnego jakiegokolwiek typu, postępowania egzekucyjnego skierowanego do jego przedsiębiorstwa, pod nadzorem kuratora, nadzorcy albo zarządcy, a także wtedy, gdy jego organy nie są obsadzone w sposób wystarczający do reprezentacji. </w:t>
            </w:r>
          </w:p>
        </w:tc>
        <w:tc>
          <w:tcPr>
            <w:tcW w:w="567" w:type="dxa"/>
            <w:vAlign w:val="center"/>
          </w:tcPr>
          <w:p w14:paraId="2F95B7F4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7F5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</w:tr>
      <w:tr w:rsidR="00AE0247" w14:paraId="2F95B7FA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7F7" w14:textId="77777777" w:rsidR="00AE0247" w:rsidRPr="007C436C" w:rsidRDefault="00AE0247" w:rsidP="00AE0247">
            <w:pPr>
              <w:rPr>
                <w:color w:val="auto"/>
              </w:rPr>
            </w:pPr>
            <w:r w:rsidRPr="007C436C">
              <w:rPr>
                <w:color w:val="auto"/>
              </w:rPr>
              <w:t xml:space="preserve">Wnioskodawca </w:t>
            </w:r>
            <w:r w:rsidRPr="007C436C">
              <w:rPr>
                <w:rFonts w:cstheme="minorHAnsi"/>
              </w:rPr>
              <w:t>oświadcza,</w:t>
            </w:r>
            <w:r>
              <w:rPr>
                <w:rFonts w:cstheme="minorHAnsi"/>
              </w:rPr>
              <w:t xml:space="preserve"> </w:t>
            </w:r>
            <w:r w:rsidRPr="00215838">
              <w:rPr>
                <w:rFonts w:cstheme="minorHAnsi"/>
              </w:rPr>
              <w:t>że nie został prawomocnie skazany za przestępstwo popełnione w celu osiągnięcia korzyści majątkowej lub przestępstwo przeciwko wiarygodności dokumentów, mieniu, obrotowi gospodarczemu, obrotowi pieniędzmi i papierami wartościowymi lub za przestępstwo skarbowe albo postępowanie karne lub karne skarbowe w tym przedmiocie przeciwko niemu zostało warunkowo umorzone, przy czym punkt niniejszy obejmuje również podmioty go reprezentujące, a także stosuje się wtedy, gdy podmiot ten prawomocnie poniósł odpowiedzialność na podstawie przepisów o odpowiedzialności podmiotów zbiorowych za czyny zabronione pod groźbą kary</w:t>
            </w:r>
            <w:r>
              <w:rPr>
                <w:rFonts w:cstheme="minorHAnsi"/>
              </w:rPr>
              <w:t>.</w:t>
            </w:r>
          </w:p>
        </w:tc>
        <w:tc>
          <w:tcPr>
            <w:tcW w:w="567" w:type="dxa"/>
            <w:vAlign w:val="center"/>
          </w:tcPr>
          <w:p w14:paraId="2F95B7F8" w14:textId="77777777" w:rsidR="00AE0247" w:rsidRDefault="00AE0247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7F9" w14:textId="77777777" w:rsidR="00AE0247" w:rsidRDefault="00AE0247" w:rsidP="0027054D">
            <w:pPr>
              <w:jc w:val="center"/>
              <w:rPr>
                <w:b/>
                <w:color w:val="auto"/>
              </w:rPr>
            </w:pPr>
          </w:p>
        </w:tc>
      </w:tr>
      <w:tr w:rsidR="0061210B" w14:paraId="2F95B7FE" w14:textId="77777777" w:rsidTr="00C95315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2F95B7FB" w14:textId="77777777" w:rsidR="0061210B" w:rsidRPr="007C436C" w:rsidRDefault="0061210B" w:rsidP="0061210B">
            <w:pPr>
              <w:rPr>
                <w:color w:val="auto"/>
              </w:rPr>
            </w:pPr>
            <w:r w:rsidRPr="0085672B">
              <w:rPr>
                <w:color w:val="auto"/>
              </w:rPr>
              <w:t xml:space="preserve">Wnioskodawca </w:t>
            </w:r>
            <w:r w:rsidRPr="0085672B">
              <w:rPr>
                <w:rFonts w:cstheme="minorHAnsi"/>
              </w:rPr>
              <w:t xml:space="preserve">oświadcza, że </w:t>
            </w:r>
            <w:r w:rsidRPr="0085672B">
              <w:rPr>
                <w:color w:val="auto"/>
              </w:rPr>
              <w:t xml:space="preserve"> nie prowadzi</w:t>
            </w:r>
            <w:r w:rsidRPr="0085672B">
              <w:t xml:space="preserve"> działalności w zakresie kupna i sprzedaży nieruchomości, pośrednictwa w obrocie nieruchomościami oraz realizacji projektów budowlanych obejmujących przedsięwzięcia finansowe, techniczne i rzeczowe w celu przygotowania lub budowy budynków do sprzedaży.</w:t>
            </w:r>
          </w:p>
        </w:tc>
        <w:tc>
          <w:tcPr>
            <w:tcW w:w="567" w:type="dxa"/>
            <w:vAlign w:val="center"/>
          </w:tcPr>
          <w:p w14:paraId="2F95B7FC" w14:textId="77777777" w:rsidR="0061210B" w:rsidRDefault="0061210B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7FD" w14:textId="77777777" w:rsidR="0061210B" w:rsidRDefault="0061210B" w:rsidP="0027054D">
            <w:pPr>
              <w:jc w:val="center"/>
              <w:rPr>
                <w:b/>
                <w:color w:val="auto"/>
              </w:rPr>
            </w:pPr>
          </w:p>
        </w:tc>
      </w:tr>
      <w:tr w:rsidR="00200E9B" w14:paraId="2F95B805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7FF" w14:textId="77777777" w:rsidR="00200E9B" w:rsidRPr="00BE759A" w:rsidRDefault="007C436C" w:rsidP="00AE0247">
            <w:pPr>
              <w:rPr>
                <w:rFonts w:cstheme="minorHAnsi"/>
              </w:rPr>
            </w:pPr>
            <w:r w:rsidRPr="00BE759A">
              <w:rPr>
                <w:color w:val="auto"/>
              </w:rPr>
              <w:t xml:space="preserve">Wnioskodawca </w:t>
            </w:r>
            <w:r w:rsidRPr="00BE759A">
              <w:rPr>
                <w:rFonts w:cstheme="minorHAnsi"/>
              </w:rPr>
              <w:t xml:space="preserve">oświadcza, </w:t>
            </w:r>
            <w:r w:rsidR="00AE0247" w:rsidRPr="00BE759A">
              <w:rPr>
                <w:rFonts w:cstheme="minorHAnsi"/>
              </w:rPr>
              <w:t>że</w:t>
            </w:r>
            <w:r w:rsidR="0061210B" w:rsidRPr="00BE759A">
              <w:rPr>
                <w:rFonts w:cstheme="minorHAnsi"/>
              </w:rPr>
              <w:t xml:space="preserve"> </w:t>
            </w:r>
            <w:r w:rsidRPr="00BE759A">
              <w:rPr>
                <w:rFonts w:cstheme="minorHAnsi"/>
              </w:rPr>
              <w:t>2RPH nie będzie przeznaczona na:</w:t>
            </w:r>
          </w:p>
          <w:p w14:paraId="2F95B800" w14:textId="77777777" w:rsidR="007C436C" w:rsidRPr="00BE759A" w:rsidRDefault="007C436C" w:rsidP="00AE024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BE759A">
              <w:rPr>
                <w:rFonts w:cstheme="minorHAnsi"/>
              </w:rPr>
              <w:t>finansowanie celów nie zwią</w:t>
            </w:r>
            <w:r w:rsidR="0061210B" w:rsidRPr="00BE759A">
              <w:rPr>
                <w:rFonts w:cstheme="minorHAnsi"/>
              </w:rPr>
              <w:t>zanych bezpośrednio z prowadzoną</w:t>
            </w:r>
            <w:r w:rsidRPr="00BE759A">
              <w:rPr>
                <w:rFonts w:cstheme="minorHAnsi"/>
              </w:rPr>
              <w:t xml:space="preserve"> działalnością gospodarczą,</w:t>
            </w:r>
          </w:p>
          <w:p w14:paraId="2F95B801" w14:textId="77777777" w:rsidR="007C436C" w:rsidRPr="00BE759A" w:rsidRDefault="007C436C" w:rsidP="00AE0247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BE759A">
              <w:rPr>
                <w:rFonts w:cstheme="minorHAnsi"/>
              </w:rPr>
              <w:t>na sfinansowanie zakupu nieruchomości pochodzącej</w:t>
            </w:r>
            <w:r w:rsidR="00AE0247" w:rsidRPr="00BE759A">
              <w:rPr>
                <w:rFonts w:cstheme="minorHAnsi"/>
              </w:rPr>
              <w:t xml:space="preserve"> </w:t>
            </w:r>
            <w:r w:rsidRPr="00BE759A">
              <w:rPr>
                <w:rFonts w:cstheme="minorHAnsi"/>
              </w:rPr>
              <w:t>z licytacji komorniczej,</w:t>
            </w:r>
          </w:p>
          <w:p w14:paraId="2F95B802" w14:textId="77777777" w:rsidR="007C436C" w:rsidRPr="00BE759A" w:rsidRDefault="00AE0247" w:rsidP="00AE0247">
            <w:pPr>
              <w:pStyle w:val="Akapitzlist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BE759A">
              <w:rPr>
                <w:rFonts w:cstheme="minorHAnsi"/>
              </w:rPr>
              <w:t>finansowanie</w:t>
            </w:r>
            <w:r w:rsidR="007C436C" w:rsidRPr="00BE759A">
              <w:rPr>
                <w:rFonts w:cstheme="minorHAnsi"/>
              </w:rPr>
              <w:t xml:space="preserve"> działalności w zakresie wytwarzania, przetwórstwa lub wprowadzania do obrotu przez producenta lub importera: tytoniu i wyrobów tytoniowych, napojów alkoholowych (z wyłączeniem napojów o zawartości alkoholu poniżej 18%, wytwarzanych na Dolnym Śląsku przez regionalnych producentów), treści pornograficznych, materiałów wybuchowych, broni i amunicji, gier losowych, zakładów wzajemnych, gier na automatach, środków odurzających, substancji psychotropowych lub prekursorów.</w:t>
            </w:r>
          </w:p>
        </w:tc>
        <w:tc>
          <w:tcPr>
            <w:tcW w:w="567" w:type="dxa"/>
            <w:vAlign w:val="center"/>
          </w:tcPr>
          <w:p w14:paraId="2F95B803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804" w14:textId="77777777" w:rsidR="00200E9B" w:rsidRDefault="00200E9B" w:rsidP="0027054D">
            <w:pPr>
              <w:jc w:val="center"/>
              <w:rPr>
                <w:b/>
                <w:color w:val="auto"/>
              </w:rPr>
            </w:pPr>
          </w:p>
        </w:tc>
      </w:tr>
      <w:tr w:rsidR="00AE0247" w14:paraId="2F95B809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806" w14:textId="77777777" w:rsidR="00AE0247" w:rsidRPr="00BE759A" w:rsidRDefault="00AE0247" w:rsidP="00AE0247">
            <w:pPr>
              <w:rPr>
                <w:color w:val="auto"/>
              </w:rPr>
            </w:pPr>
            <w:r w:rsidRPr="00BE759A">
              <w:rPr>
                <w:rFonts w:cstheme="minorHAnsi"/>
              </w:rPr>
              <w:t xml:space="preserve">Wnioskodawca oświadcza, że nie posiada zaległości z tytułu należności wobec Urzędu Skarbowego i Zakładu Ubezpieczeń Społecznych (za zaległości nie uznaje się długu, co do którego Przedsiębiorca zawarł układ ratalny z daną instytucją, jednak w takim przypadku decyzję o możliwości udzielenia pożyczki WARR SA.  podejmuje po przedłożeniu przez </w:t>
            </w:r>
            <w:r w:rsidRPr="00BE759A">
              <w:rPr>
                <w:rFonts w:cstheme="minorHAnsi"/>
              </w:rPr>
              <w:lastRenderedPageBreak/>
              <w:t>Wnioskodawcę  umowy z wierzycielem lub jego decyzji w przedmiotowej sprawie)</w:t>
            </w:r>
            <w:r w:rsidR="003B1157" w:rsidRPr="00BE759A">
              <w:rPr>
                <w:rFonts w:cstheme="minorHAnsi"/>
              </w:rPr>
              <w:t>.</w:t>
            </w:r>
          </w:p>
        </w:tc>
        <w:tc>
          <w:tcPr>
            <w:tcW w:w="567" w:type="dxa"/>
            <w:vAlign w:val="center"/>
          </w:tcPr>
          <w:p w14:paraId="2F95B807" w14:textId="77777777" w:rsidR="00AE0247" w:rsidRDefault="00AE0247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808" w14:textId="77777777" w:rsidR="00AE0247" w:rsidRDefault="00AE0247" w:rsidP="0027054D">
            <w:pPr>
              <w:jc w:val="center"/>
              <w:rPr>
                <w:b/>
                <w:color w:val="auto"/>
              </w:rPr>
            </w:pPr>
          </w:p>
        </w:tc>
      </w:tr>
      <w:tr w:rsidR="00A72C84" w14:paraId="2F95B80D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80A" w14:textId="77777777" w:rsidR="00A72C84" w:rsidRPr="00BE759A" w:rsidRDefault="00A72C84" w:rsidP="00AE0247">
            <w:pPr>
              <w:rPr>
                <w:rFonts w:cstheme="minorHAnsi"/>
              </w:rPr>
            </w:pPr>
            <w:r w:rsidRPr="00BE759A">
              <w:rPr>
                <w:rFonts w:cstheme="minorHAnsi"/>
              </w:rPr>
              <w:t xml:space="preserve">Wnioskodawca oświadcza, że </w:t>
            </w:r>
            <w:r w:rsidRPr="00665EF9">
              <w:rPr>
                <w:rFonts w:cstheme="minorHAnsi"/>
              </w:rPr>
              <w:t>prowadzi rachunkowość zgod</w:t>
            </w:r>
            <w:r>
              <w:rPr>
                <w:rFonts w:cstheme="minorHAnsi"/>
              </w:rPr>
              <w:t>nie z obowiązującymi przepisami</w:t>
            </w:r>
          </w:p>
        </w:tc>
        <w:tc>
          <w:tcPr>
            <w:tcW w:w="567" w:type="dxa"/>
            <w:vAlign w:val="center"/>
          </w:tcPr>
          <w:p w14:paraId="2F95B80B" w14:textId="77777777" w:rsidR="00A72C84" w:rsidRDefault="00A72C84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80C" w14:textId="77777777" w:rsidR="00A72C84" w:rsidRDefault="00A72C84" w:rsidP="0027054D">
            <w:pPr>
              <w:jc w:val="center"/>
              <w:rPr>
                <w:b/>
                <w:color w:val="auto"/>
              </w:rPr>
            </w:pPr>
          </w:p>
        </w:tc>
      </w:tr>
      <w:tr w:rsidR="00AE0247" w14:paraId="2F95B811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80E" w14:textId="77777777" w:rsidR="00AE0247" w:rsidRPr="00BE759A" w:rsidRDefault="00AE0247" w:rsidP="00AE0247">
            <w:pPr>
              <w:rPr>
                <w:color w:val="auto"/>
              </w:rPr>
            </w:pPr>
            <w:r w:rsidRPr="00BE759A">
              <w:rPr>
                <w:color w:val="auto"/>
              </w:rPr>
              <w:t xml:space="preserve">Wnioskodawca </w:t>
            </w:r>
            <w:r w:rsidRPr="00BE759A">
              <w:rPr>
                <w:rFonts w:cstheme="minorHAnsi"/>
              </w:rPr>
              <w:t>oświadcza, że nie jest podmiotem, w stosunku</w:t>
            </w:r>
            <w:r w:rsidRPr="00BE759A">
              <w:t xml:space="preserve"> do którego WARR SA lub osoby upoważnione do jego reprezentacji posiadają, tak bezpośrednio jak i pośrednio, jakiekolwiek powiązania, w tym o charakterze majątkowym, kapitałowym, osobowym czy też faktycznym..</w:t>
            </w:r>
          </w:p>
        </w:tc>
        <w:tc>
          <w:tcPr>
            <w:tcW w:w="567" w:type="dxa"/>
            <w:vAlign w:val="center"/>
          </w:tcPr>
          <w:p w14:paraId="2F95B80F" w14:textId="77777777" w:rsidR="00AE0247" w:rsidRDefault="00AE0247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810" w14:textId="77777777" w:rsidR="00AE0247" w:rsidRDefault="00AE0247" w:rsidP="0027054D">
            <w:pPr>
              <w:jc w:val="center"/>
              <w:rPr>
                <w:b/>
                <w:color w:val="auto"/>
              </w:rPr>
            </w:pPr>
          </w:p>
        </w:tc>
      </w:tr>
      <w:tr w:rsidR="00AE0247" w14:paraId="2F95B815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812" w14:textId="77777777" w:rsidR="00AE0247" w:rsidRPr="00BE759A" w:rsidRDefault="002D5735" w:rsidP="003B1157">
            <w:pPr>
              <w:rPr>
                <w:color w:val="auto"/>
              </w:rPr>
            </w:pPr>
            <w:r w:rsidRPr="00BE759A">
              <w:t xml:space="preserve">Wnioskodawca oświadcza, że nie jest przedsiębiorstwem powiązanym lub partnerskim </w:t>
            </w:r>
            <w:r w:rsidRPr="00BE759A">
              <w:rPr>
                <w:rFonts w:eastAsia="Times New Roman" w:cstheme="minorHAnsi"/>
                <w:bCs/>
                <w:color w:val="000000"/>
                <w:lang w:eastAsia="pl-PL"/>
              </w:rPr>
              <w:t>w rozumieniu Załącznika I do rozporządzenia nr 651/2014 z dnia 17 czerwca 2014 r. uznającego niektóre rodzaje pomocy za zgodne z rynkiem wewnętrznym w zastosowaniu art. 107 i 108 Traktatu (Dz. Urz. UE L 187 z dnia 26 czerwca 2014 r.)</w:t>
            </w:r>
            <w:r w:rsidRPr="00BE759A">
              <w:rPr>
                <w:rStyle w:val="Odwoaniedokomentarza"/>
                <w:rFonts w:cstheme="minorHAnsi"/>
                <w:sz w:val="22"/>
                <w:szCs w:val="22"/>
              </w:rPr>
              <w:t xml:space="preserve"> </w:t>
            </w:r>
            <w:r w:rsidRPr="00BE759A">
              <w:t>z przedsiębiorstwem, które ubiega się lub otrzymało  Drugą Regionalną Pożyczkę Hipoteczną lub Regionalną Pożyczkę Hipoteczną  ze Środków lub Funduszy DFR (u dowolnego Pośrednika Finansowego w tej i poprzedniej edycji projektu).</w:t>
            </w:r>
          </w:p>
        </w:tc>
        <w:tc>
          <w:tcPr>
            <w:tcW w:w="567" w:type="dxa"/>
            <w:vAlign w:val="center"/>
          </w:tcPr>
          <w:p w14:paraId="2F95B813" w14:textId="77777777" w:rsidR="00AE0247" w:rsidRDefault="00AE0247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814" w14:textId="77777777" w:rsidR="00AE0247" w:rsidRDefault="00AE0247" w:rsidP="0027054D">
            <w:pPr>
              <w:jc w:val="center"/>
              <w:rPr>
                <w:b/>
                <w:color w:val="auto"/>
              </w:rPr>
            </w:pPr>
          </w:p>
        </w:tc>
      </w:tr>
      <w:tr w:rsidR="00B94673" w14:paraId="2F95B819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816" w14:textId="77777777" w:rsidR="00B94673" w:rsidRPr="00BE759A" w:rsidRDefault="00B94673" w:rsidP="00630CD9">
            <w:pPr>
              <w:spacing w:line="276" w:lineRule="auto"/>
            </w:pPr>
            <w:r w:rsidRPr="00BE759A">
              <w:t>Wnioskodawca oświadcza, że zapoznał się z treścią „Regulaminu udzielania i obsługi pożyczek przez Wrocławską Agencję Rozwoju Regionalnego SA w ramach Produktu Finansowego Pakiet pożyczek RPH/2DRPI/2RPO</w:t>
            </w:r>
            <w:r w:rsidR="00630CD9" w:rsidRPr="00BE759A">
              <w:t xml:space="preserve"> </w:t>
            </w:r>
            <w:r w:rsidRPr="00BE759A">
              <w:t>dla  przedsiębiorców z sektora MŚP”, akceptuj</w:t>
            </w:r>
            <w:r w:rsidR="00630CD9" w:rsidRPr="00BE759A">
              <w:t xml:space="preserve">e </w:t>
            </w:r>
            <w:r w:rsidRPr="00BE759A">
              <w:t>jego treść i zobowiązuj</w:t>
            </w:r>
            <w:r w:rsidR="00630CD9" w:rsidRPr="00BE759A">
              <w:t>e</w:t>
            </w:r>
            <w:r w:rsidRPr="00BE759A">
              <w:t xml:space="preserve"> się stosować jego postanowienia.</w:t>
            </w:r>
          </w:p>
        </w:tc>
        <w:tc>
          <w:tcPr>
            <w:tcW w:w="567" w:type="dxa"/>
            <w:vAlign w:val="center"/>
          </w:tcPr>
          <w:p w14:paraId="2F95B817" w14:textId="77777777" w:rsidR="00B94673" w:rsidRDefault="00B94673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818" w14:textId="77777777" w:rsidR="00B94673" w:rsidRDefault="00B94673" w:rsidP="0027054D">
            <w:pPr>
              <w:jc w:val="center"/>
              <w:rPr>
                <w:b/>
                <w:color w:val="auto"/>
              </w:rPr>
            </w:pPr>
          </w:p>
        </w:tc>
      </w:tr>
      <w:tr w:rsidR="00B94673" w14:paraId="2F95B81D" w14:textId="77777777" w:rsidTr="00C95315">
        <w:trPr>
          <w:trHeight w:val="207"/>
        </w:trPr>
        <w:tc>
          <w:tcPr>
            <w:tcW w:w="9072" w:type="dxa"/>
            <w:vAlign w:val="center"/>
          </w:tcPr>
          <w:p w14:paraId="2F95B81A" w14:textId="77777777" w:rsidR="00B94673" w:rsidRPr="009C35DF" w:rsidRDefault="00630CD9" w:rsidP="002D5735">
            <w:r w:rsidRPr="009C35DF">
              <w:t>Zobowiązuję/emy się do przedłożenia Wrocławskiej Agencji Rozwoju Regionalnego SA z siedzibą we Wrocławiu  wszelkich wymaganych informacji i dokumentów niezbędnych do weryfikacji wniosku o pożyczkę, potwierdzających prawdziwość złożonych oświadczeń oraz do umożliwienia pracownikom WARR SA lub osobom uprawnionym przez WARR SA przeprowadzenia wizytacji w miejscu prowadzenia działalności gospodarczej przez Wnioskodawcę lub innych miejscach, w szczególności związanych z realizacją założonego celu pożyczki lub z zabezpieczeniem spłaty pożyczki.</w:t>
            </w:r>
          </w:p>
        </w:tc>
        <w:tc>
          <w:tcPr>
            <w:tcW w:w="567" w:type="dxa"/>
            <w:vAlign w:val="center"/>
          </w:tcPr>
          <w:p w14:paraId="2F95B81B" w14:textId="77777777" w:rsidR="00B94673" w:rsidRDefault="00B94673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81C" w14:textId="77777777" w:rsidR="00B94673" w:rsidRDefault="00B94673" w:rsidP="0027054D">
            <w:pPr>
              <w:jc w:val="center"/>
              <w:rPr>
                <w:b/>
                <w:color w:val="auto"/>
              </w:rPr>
            </w:pPr>
          </w:p>
        </w:tc>
      </w:tr>
      <w:tr w:rsidR="00630CD9" w14:paraId="2F95B821" w14:textId="77777777" w:rsidTr="00C95315">
        <w:trPr>
          <w:trHeight w:val="454"/>
        </w:trPr>
        <w:tc>
          <w:tcPr>
            <w:tcW w:w="9072" w:type="dxa"/>
            <w:vAlign w:val="center"/>
          </w:tcPr>
          <w:p w14:paraId="2F95B81E" w14:textId="77777777" w:rsidR="00630CD9" w:rsidRPr="009C35DF" w:rsidRDefault="00630CD9" w:rsidP="002D5735">
            <w:pP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9C35DF">
              <w:t>Oświadczam/y, że informacje przedłożone przeze mnie/przez nas w niniejszym wniosku i załącznikach do niego są rzetelne i zgodne ze stanem faktycznym, a prognozy zostały oparte na realnych założeniach. Jestem/śmy świadomy/a/i odpowiedzialności karnej wynikającej z art. 297 § 1 i 2 Kodeksu karnego z tytułu złożenia fałszywego oświadczenia lub złożenia podrobionego, przerobionego, poświadczającego nieprawdę albo nierzetelnego dokumentu</w:t>
            </w:r>
            <w:r w:rsidRPr="009C35DF">
              <w:rPr>
                <w:rFonts w:eastAsia="TimesNewRomanPS-BoldMT;Times Ne"/>
                <w:bCs/>
                <w:color w:val="0000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567" w:type="dxa"/>
            <w:vAlign w:val="center"/>
          </w:tcPr>
          <w:p w14:paraId="2F95B81F" w14:textId="77777777" w:rsidR="00630CD9" w:rsidRDefault="00630CD9" w:rsidP="0027054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F95B820" w14:textId="77777777" w:rsidR="00630CD9" w:rsidRDefault="00630CD9" w:rsidP="0027054D">
            <w:pPr>
              <w:jc w:val="center"/>
              <w:rPr>
                <w:b/>
                <w:color w:val="auto"/>
              </w:rPr>
            </w:pPr>
          </w:p>
        </w:tc>
      </w:tr>
    </w:tbl>
    <w:p w14:paraId="2F95B822" w14:textId="77777777" w:rsidR="00200E9B" w:rsidRDefault="00200E9B" w:rsidP="005B03D4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F95B823" w14:textId="77777777" w:rsidR="00200E9B" w:rsidRPr="00630CD9" w:rsidRDefault="00200E9B" w:rsidP="00630CD9">
      <w:pPr>
        <w:jc w:val="left"/>
        <w:rPr>
          <w:rFonts w:eastAsia="Times New Roman" w:cs="Times New Roman"/>
          <w:b/>
          <w:color w:val="auto"/>
          <w:lang w:eastAsia="pl-PL"/>
        </w:rPr>
      </w:pPr>
    </w:p>
    <w:p w14:paraId="2F95B824" w14:textId="77777777" w:rsidR="0061210B" w:rsidRDefault="0061210B" w:rsidP="0061210B">
      <w:pPr>
        <w:autoSpaceDE w:val="0"/>
        <w:autoSpaceDN w:val="0"/>
        <w:adjustRightInd w:val="0"/>
        <w:spacing w:line="276" w:lineRule="auto"/>
      </w:pPr>
      <w:r w:rsidRPr="00451479">
        <w:t xml:space="preserve"> </w:t>
      </w:r>
    </w:p>
    <w:p w14:paraId="2F95B825" w14:textId="77777777" w:rsidR="00B73C82" w:rsidRDefault="00B73C82" w:rsidP="005B03D4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F95B826" w14:textId="77777777" w:rsidR="007F360C" w:rsidRDefault="007F360C" w:rsidP="005B03D4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F95B827" w14:textId="77777777" w:rsidR="00B94673" w:rsidRDefault="00B94673" w:rsidP="00B94673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F95B828" w14:textId="77777777" w:rsidR="00200E9B" w:rsidRDefault="00200E9B" w:rsidP="005B03D4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F95B829" w14:textId="77777777" w:rsidR="00200E9B" w:rsidRPr="00400B2F" w:rsidRDefault="00200E9B" w:rsidP="00200E9B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……………………………………………………………..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 xml:space="preserve">                     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</w:t>
      </w:r>
      <w:r>
        <w:rPr>
          <w:rFonts w:ascii="Calibri" w:eastAsia="Times New Roman" w:hAnsi="Calibri" w:cs="Times New Roman"/>
          <w:color w:val="auto"/>
          <w:lang w:eastAsia="pl-PL"/>
        </w:rPr>
        <w:t>…...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……………..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</w:t>
      </w:r>
    </w:p>
    <w:p w14:paraId="2F95B82A" w14:textId="77777777" w:rsidR="00200E9B" w:rsidRDefault="00200E9B" w:rsidP="00200E9B">
      <w:pPr>
        <w:spacing w:before="91" w:line="216" w:lineRule="exact"/>
        <w:ind w:left="113" w:right="79"/>
        <w:rPr>
          <w:rFonts w:ascii="Calibri" w:eastAsia="Times New Roman" w:hAnsi="Calibri" w:cs="Times New Roman"/>
          <w:i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</w:t>
      </w:r>
      <w:r w:rsidR="002D5735">
        <w:rPr>
          <w:rFonts w:ascii="Calibri" w:eastAsia="Times New Roman" w:hAnsi="Calibri" w:cs="Times New Roman"/>
          <w:i/>
          <w:color w:val="auto"/>
          <w:lang w:eastAsia="pl-PL"/>
        </w:rPr>
        <w:tab/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Czytelny</w:t>
      </w:r>
      <w:r>
        <w:rPr>
          <w:rFonts w:ascii="Calibri" w:eastAsia="Times New Roman" w:hAnsi="Calibri" w:cs="Times New Roman"/>
          <w:i/>
          <w:color w:val="auto"/>
          <w:lang w:eastAsia="pl-PL"/>
        </w:rPr>
        <w:t>/e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podpis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/podpisy (imię i nazwisko)/pieczęć firmowa </w:t>
      </w:r>
    </w:p>
    <w:p w14:paraId="2F95B82B" w14:textId="77777777" w:rsidR="005D7A4E" w:rsidRPr="00B73C82" w:rsidRDefault="005D7A4E" w:rsidP="00B73C82"/>
    <w:p w14:paraId="2F95B82C" w14:textId="77777777" w:rsidR="007F360C" w:rsidRDefault="007F360C" w:rsidP="00B73C82">
      <w:pPr>
        <w:rPr>
          <w:b/>
        </w:rPr>
      </w:pPr>
    </w:p>
    <w:p w14:paraId="2F95B82D" w14:textId="77777777" w:rsidR="007F360C" w:rsidRDefault="007F360C" w:rsidP="00B73C82">
      <w:pPr>
        <w:rPr>
          <w:b/>
        </w:rPr>
      </w:pPr>
    </w:p>
    <w:p w14:paraId="2F95B82E" w14:textId="77777777" w:rsidR="00384E5D" w:rsidRDefault="00B73C82" w:rsidP="00B73C82">
      <w:r>
        <w:rPr>
          <w:b/>
        </w:rPr>
        <w:t>I</w:t>
      </w:r>
      <w:r w:rsidRPr="0040419E">
        <w:rPr>
          <w:b/>
        </w:rPr>
        <w:t>V.</w:t>
      </w:r>
      <w:r w:rsidRPr="009C35DF">
        <w:rPr>
          <w:b/>
        </w:rPr>
        <w:t xml:space="preserve">2 Oświadczenie </w:t>
      </w:r>
      <w:r w:rsidR="0061210B" w:rsidRPr="009C35DF">
        <w:rPr>
          <w:b/>
        </w:rPr>
        <w:t xml:space="preserve">dot. spełnienia warunku </w:t>
      </w:r>
      <w:r w:rsidR="00993E32" w:rsidRPr="009C35DF">
        <w:rPr>
          <w:b/>
        </w:rPr>
        <w:t>ilości pożyczek i zaangażowania</w:t>
      </w:r>
      <w:r w:rsidR="00993E32" w:rsidRPr="009C35DF">
        <w:rPr>
          <w:b/>
          <w:color w:val="000000"/>
        </w:rPr>
        <w:t xml:space="preserve"> Funduszy DFR</w:t>
      </w:r>
      <w:r w:rsidR="00993E32" w:rsidRPr="009C35DF">
        <w:rPr>
          <w:color w:val="000000"/>
        </w:rPr>
        <w:t xml:space="preserve"> i </w:t>
      </w:r>
      <w:r w:rsidR="009C35DF" w:rsidRPr="009C35DF">
        <w:rPr>
          <w:b/>
          <w:color w:val="000000"/>
        </w:rPr>
        <w:t>Środków</w:t>
      </w:r>
    </w:p>
    <w:p w14:paraId="2F95B82F" w14:textId="77777777" w:rsidR="00B73C82" w:rsidRPr="00B73C82" w:rsidRDefault="00B73C82" w:rsidP="00B73C82"/>
    <w:p w14:paraId="2F95B830" w14:textId="77777777" w:rsidR="00A72C84" w:rsidRDefault="00B73C82" w:rsidP="00630CD9">
      <w:pPr>
        <w:tabs>
          <w:tab w:val="left" w:pos="9354"/>
        </w:tabs>
        <w:rPr>
          <w:color w:val="000000"/>
        </w:rPr>
      </w:pPr>
      <w:r w:rsidRPr="009C35DF">
        <w:rPr>
          <w:color w:val="000000"/>
        </w:rPr>
        <w:t xml:space="preserve">W związku z ubieganiem się o </w:t>
      </w:r>
      <w:r w:rsidR="002972D5" w:rsidRPr="009C35DF">
        <w:rPr>
          <w:b/>
          <w:color w:val="000000"/>
        </w:rPr>
        <w:t xml:space="preserve">Drugą Regionalną Pożyczkę Hipoteczną (2RPH) </w:t>
      </w:r>
      <w:r w:rsidR="002972D5" w:rsidRPr="009C35DF">
        <w:rPr>
          <w:color w:val="000000"/>
        </w:rPr>
        <w:t xml:space="preserve">w </w:t>
      </w:r>
      <w:r w:rsidRPr="009C35DF">
        <w:rPr>
          <w:color w:val="000000"/>
        </w:rPr>
        <w:t xml:space="preserve"> ramach </w:t>
      </w:r>
      <w:r w:rsidR="002972D5" w:rsidRPr="009C35DF">
        <w:rPr>
          <w:color w:val="000000"/>
        </w:rPr>
        <w:t xml:space="preserve">Produktu Finansowego </w:t>
      </w:r>
      <w:r w:rsidR="002972D5" w:rsidRPr="00A72C84">
        <w:rPr>
          <w:b/>
          <w:color w:val="000000"/>
        </w:rPr>
        <w:t xml:space="preserve">Pakiet pożyczek 2RPH/2DRPI/2RPO dla  przedsiębiorców z sektora MŚP tj. Drugiej Regionalnej Pożyczki Hipotecznej, Drugiej Dużej Regionalnej Pożyczki Inwestycyjnej i Drugiej Regionalnej Pożyczki Obrotowej </w:t>
      </w:r>
      <w:r w:rsidR="002972D5" w:rsidRPr="00A72C84">
        <w:rPr>
          <w:b/>
        </w:rPr>
        <w:t xml:space="preserve">(dalej: </w:t>
      </w:r>
      <w:r w:rsidR="002972D5" w:rsidRPr="00A72C84">
        <w:rPr>
          <w:rFonts w:cs="Calibri"/>
          <w:b/>
          <w:bCs/>
        </w:rPr>
        <w:t>Pakiet pożyczek 2RPH/2DRPI/2RPO</w:t>
      </w:r>
      <w:r w:rsidR="002972D5" w:rsidRPr="009C35DF">
        <w:rPr>
          <w:rFonts w:cs="Calibri"/>
          <w:b/>
          <w:bCs/>
        </w:rPr>
        <w:t xml:space="preserve">) </w:t>
      </w:r>
      <w:r w:rsidRPr="009C35DF">
        <w:rPr>
          <w:color w:val="000000"/>
        </w:rPr>
        <w:t xml:space="preserve"> </w:t>
      </w:r>
      <w:r w:rsidR="00A72C84">
        <w:rPr>
          <w:color w:val="000000"/>
        </w:rPr>
        <w:t xml:space="preserve">Wnioskodawca </w:t>
      </w:r>
      <w:r w:rsidRPr="009C35DF">
        <w:rPr>
          <w:color w:val="000000"/>
        </w:rPr>
        <w:t xml:space="preserve">niniejszym oświadcza, </w:t>
      </w:r>
      <w:r w:rsidR="00F5032A" w:rsidRPr="009C35DF">
        <w:rPr>
          <w:color w:val="000000"/>
        </w:rPr>
        <w:t>że</w:t>
      </w:r>
      <w:r w:rsidR="00A72C84">
        <w:rPr>
          <w:color w:val="000000"/>
        </w:rPr>
        <w:t>:</w:t>
      </w:r>
    </w:p>
    <w:p w14:paraId="2F95B831" w14:textId="77777777" w:rsidR="00A72C84" w:rsidRDefault="00A72C84" w:rsidP="00A72C84">
      <w:pPr>
        <w:pStyle w:val="Akapitzlist"/>
        <w:numPr>
          <w:ilvl w:val="0"/>
          <w:numId w:val="19"/>
        </w:numPr>
        <w:tabs>
          <w:tab w:val="left" w:pos="9354"/>
        </w:tabs>
        <w:ind w:left="426"/>
        <w:rPr>
          <w:color w:val="000000"/>
        </w:rPr>
      </w:pPr>
      <w:r>
        <w:rPr>
          <w:color w:val="000000"/>
        </w:rPr>
        <w:t xml:space="preserve"> nie występował </w:t>
      </w:r>
      <w:r w:rsidR="00F5032A" w:rsidRPr="00A72C84">
        <w:rPr>
          <w:color w:val="000000"/>
        </w:rPr>
        <w:t xml:space="preserve">o pożyczkę </w:t>
      </w:r>
      <w:r w:rsidR="00F5032A" w:rsidRPr="00A72C84">
        <w:rPr>
          <w:b/>
          <w:color w:val="000000"/>
        </w:rPr>
        <w:t xml:space="preserve">2RPH </w:t>
      </w:r>
      <w:r w:rsidR="00F5032A" w:rsidRPr="00A72C84">
        <w:rPr>
          <w:color w:val="000000"/>
        </w:rPr>
        <w:t xml:space="preserve">do innego Pośrednika Finansowego </w:t>
      </w:r>
      <w:r w:rsidR="005D7A4E" w:rsidRPr="00A72C84">
        <w:rPr>
          <w:color w:val="000000"/>
        </w:rPr>
        <w:t xml:space="preserve">dysponującego </w:t>
      </w:r>
      <w:r w:rsidR="005D7A4E" w:rsidRPr="00A72C84">
        <w:rPr>
          <w:b/>
          <w:color w:val="000000"/>
        </w:rPr>
        <w:t>Ś</w:t>
      </w:r>
      <w:r w:rsidR="00F5032A" w:rsidRPr="00A72C84">
        <w:rPr>
          <w:b/>
          <w:color w:val="000000"/>
        </w:rPr>
        <w:t>rodkami</w:t>
      </w:r>
      <w:r w:rsidR="00F5032A" w:rsidRPr="00A72C84">
        <w:rPr>
          <w:color w:val="000000"/>
        </w:rPr>
        <w:t xml:space="preserve"> przekazanymi na podstawie Umowy o pośrednictwo zawartej w wyniku postępowania przetargowego nr Pakiet/1/2019 oraz że nie </w:t>
      </w:r>
      <w:r w:rsidR="00B73C82" w:rsidRPr="00A72C84">
        <w:rPr>
          <w:color w:val="000000"/>
        </w:rPr>
        <w:t xml:space="preserve">posiada aktywnej </w:t>
      </w:r>
      <w:r w:rsidR="00F5032A" w:rsidRPr="00A72C84">
        <w:rPr>
          <w:b/>
          <w:color w:val="000000"/>
        </w:rPr>
        <w:t>Regionalnej Pożyczki Hipotecznej</w:t>
      </w:r>
      <w:r w:rsidR="00F5032A" w:rsidRPr="00A72C84">
        <w:rPr>
          <w:color w:val="000000"/>
        </w:rPr>
        <w:t xml:space="preserve"> (RPH) </w:t>
      </w:r>
      <w:r w:rsidR="00B73C82" w:rsidRPr="00A72C84">
        <w:rPr>
          <w:color w:val="000000"/>
        </w:rPr>
        <w:t xml:space="preserve"> udzielonej z </w:t>
      </w:r>
      <w:r w:rsidR="00B73C82" w:rsidRPr="00A72C84">
        <w:rPr>
          <w:b/>
          <w:color w:val="000000"/>
        </w:rPr>
        <w:t>Funduszy DFR</w:t>
      </w:r>
      <w:r w:rsidR="00B73C82" w:rsidRPr="00A72C84">
        <w:rPr>
          <w:color w:val="000000"/>
        </w:rPr>
        <w:t xml:space="preserve">  oraz </w:t>
      </w:r>
      <w:r w:rsidR="005D7A4E" w:rsidRPr="00A72C84">
        <w:rPr>
          <w:color w:val="000000"/>
        </w:rPr>
        <w:t xml:space="preserve">że </w:t>
      </w:r>
      <w:r w:rsidR="00B73C82" w:rsidRPr="00A72C84">
        <w:rPr>
          <w:color w:val="000000"/>
        </w:rPr>
        <w:t xml:space="preserve">udzielenie </w:t>
      </w:r>
      <w:r w:rsidR="00F5032A" w:rsidRPr="00A72C84">
        <w:rPr>
          <w:color w:val="000000"/>
        </w:rPr>
        <w:t xml:space="preserve">wnioskowanej </w:t>
      </w:r>
      <w:r w:rsidR="00B73C82" w:rsidRPr="00A72C84">
        <w:rPr>
          <w:color w:val="000000"/>
        </w:rPr>
        <w:t>pożyczki nie spowoduje przekroczenia przez</w:t>
      </w:r>
      <w:r>
        <w:rPr>
          <w:color w:val="000000"/>
        </w:rPr>
        <w:t xml:space="preserve"> Wnioskodawcę</w:t>
      </w:r>
      <w:r w:rsidR="00B73C82" w:rsidRPr="00A72C84">
        <w:rPr>
          <w:color w:val="000000"/>
        </w:rPr>
        <w:t xml:space="preserve"> limitu 3.000.000 zł (trzech milionów złotych) zaangażowania </w:t>
      </w:r>
      <w:r w:rsidR="00B73C82" w:rsidRPr="00A72C84">
        <w:rPr>
          <w:b/>
          <w:color w:val="000000"/>
        </w:rPr>
        <w:t>Funduszy DFR</w:t>
      </w:r>
      <w:r w:rsidR="00B73C82" w:rsidRPr="00A72C84">
        <w:rPr>
          <w:color w:val="000000"/>
        </w:rPr>
        <w:t xml:space="preserve"> i </w:t>
      </w:r>
      <w:r w:rsidR="00B73C82" w:rsidRPr="00A72C84">
        <w:rPr>
          <w:b/>
          <w:color w:val="000000"/>
        </w:rPr>
        <w:t>Środków</w:t>
      </w:r>
      <w:r w:rsidR="002972D5" w:rsidRPr="00A72C84">
        <w:rPr>
          <w:color w:val="000000"/>
        </w:rPr>
        <w:t xml:space="preserve">, </w:t>
      </w:r>
    </w:p>
    <w:p w14:paraId="2F95B832" w14:textId="77777777" w:rsidR="00B73C82" w:rsidRPr="00A72C84" w:rsidRDefault="00A72C84" w:rsidP="00A72C84">
      <w:pPr>
        <w:pStyle w:val="Akapitzlist"/>
        <w:numPr>
          <w:ilvl w:val="0"/>
          <w:numId w:val="19"/>
        </w:numPr>
        <w:tabs>
          <w:tab w:val="left" w:pos="9354"/>
        </w:tabs>
        <w:ind w:left="426"/>
        <w:rPr>
          <w:color w:val="000000"/>
        </w:rPr>
      </w:pPr>
      <w:r w:rsidRPr="00BE759A">
        <w:t xml:space="preserve">nie jest przedsiębiorstwem powiązanym lub partnerskim </w:t>
      </w:r>
      <w:r w:rsidRPr="00A72C84">
        <w:rPr>
          <w:rFonts w:eastAsia="Times New Roman" w:cstheme="minorHAnsi"/>
          <w:bCs/>
          <w:color w:val="000000"/>
          <w:lang w:eastAsia="pl-PL"/>
        </w:rPr>
        <w:t>w rozumieniu Załącznika I do rozporządzenia nr 651/2014 z dnia 17 czerwca 2014 r. uznającego niektóre rodzaje pomocy za zgodne z rynkiem wewnętrznym w zastosowaniu art. 107 i 108 Traktatu (Dz. Urz. UE L 187 z dnia 26 czerwca 2014 r.)</w:t>
      </w:r>
      <w:r w:rsidRPr="00A72C84">
        <w:rPr>
          <w:rStyle w:val="Odwoaniedokomentarza"/>
          <w:rFonts w:cstheme="minorHAnsi"/>
          <w:sz w:val="22"/>
          <w:szCs w:val="22"/>
        </w:rPr>
        <w:t xml:space="preserve"> </w:t>
      </w:r>
      <w:r w:rsidRPr="00BE759A">
        <w:t>z przedsiębiorstwem, które ubiega się lub otrzymało  Drugą Regionalną Pożyczkę Hipoteczną lub Regionalną Pożyczkę Hipoteczną</w:t>
      </w:r>
      <w:r>
        <w:t xml:space="preserve"> </w:t>
      </w:r>
      <w:r w:rsidRPr="00BE759A">
        <w:t>ze Środków lub Funduszy DFR (u dowolnego Pośrednika Finansowego w tej i poprzedniej edycji projektu).</w:t>
      </w:r>
      <w:r w:rsidR="002972D5" w:rsidRPr="00A72C84">
        <w:rPr>
          <w:color w:val="000000"/>
        </w:rPr>
        <w:t>p</w:t>
      </w:r>
      <w:r w:rsidR="00B73C82" w:rsidRPr="00A72C84">
        <w:rPr>
          <w:color w:val="000000"/>
        </w:rPr>
        <w:t>rzy czym:</w:t>
      </w:r>
    </w:p>
    <w:p w14:paraId="2F95B833" w14:textId="77777777" w:rsidR="00F5032A" w:rsidRPr="005D7A4E" w:rsidRDefault="00B73C82" w:rsidP="00630CD9">
      <w:pPr>
        <w:numPr>
          <w:ilvl w:val="0"/>
          <w:numId w:val="11"/>
        </w:numPr>
        <w:spacing w:after="200"/>
        <w:ind w:left="284" w:hanging="218"/>
        <w:contextualSpacing/>
        <w:rPr>
          <w:color w:val="000000"/>
        </w:rPr>
      </w:pPr>
      <w:r w:rsidRPr="009C35DF">
        <w:rPr>
          <w:color w:val="000000"/>
        </w:rPr>
        <w:t xml:space="preserve">jako </w:t>
      </w:r>
      <w:r w:rsidRPr="009C35DF">
        <w:rPr>
          <w:b/>
          <w:color w:val="000000"/>
        </w:rPr>
        <w:t>Fundusze DFR</w:t>
      </w:r>
      <w:r w:rsidRPr="009C35DF">
        <w:rPr>
          <w:color w:val="000000"/>
        </w:rPr>
        <w:t xml:space="preserve"> rozumie się środki Dolnośląskiego Funduszu Rozwoju sp. z o.o. z siedzibą we Wrocławiu </w:t>
      </w:r>
      <w:r w:rsidR="00F5032A" w:rsidRPr="009C35DF">
        <w:rPr>
          <w:color w:val="000000"/>
        </w:rPr>
        <w:t>środki DFR zaangażowane w pożyczki udzielone MŚP, z wyłączeniem Środków (środki przeznaczone na realizację poprzednich</w:t>
      </w:r>
      <w:r w:rsidR="00F5032A" w:rsidRPr="005D7A4E">
        <w:rPr>
          <w:color w:val="000000"/>
        </w:rPr>
        <w:t xml:space="preserve"> edycji projektu na podstawie zamówienia publicznego nr DRPI/2/2017 z 2017 roku) </w:t>
      </w:r>
    </w:p>
    <w:p w14:paraId="2F95B834" w14:textId="77777777" w:rsidR="00B73C82" w:rsidRPr="005D7A4E" w:rsidRDefault="00B73C82" w:rsidP="00630CD9">
      <w:pPr>
        <w:numPr>
          <w:ilvl w:val="0"/>
          <w:numId w:val="11"/>
        </w:numPr>
        <w:spacing w:after="200"/>
        <w:ind w:left="284" w:hanging="218"/>
        <w:contextualSpacing/>
        <w:rPr>
          <w:color w:val="000000"/>
        </w:rPr>
      </w:pPr>
      <w:r w:rsidRPr="005D7A4E">
        <w:rPr>
          <w:color w:val="000000"/>
        </w:rPr>
        <w:t>jako</w:t>
      </w:r>
      <w:r w:rsidRPr="005D7A4E">
        <w:rPr>
          <w:b/>
          <w:color w:val="000000"/>
        </w:rPr>
        <w:t xml:space="preserve"> Środki</w:t>
      </w:r>
      <w:r w:rsidRPr="005D7A4E">
        <w:rPr>
          <w:color w:val="000000"/>
        </w:rPr>
        <w:t xml:space="preserve"> rozumie się środki finansowe </w:t>
      </w:r>
      <w:r w:rsidRPr="009C35DF">
        <w:rPr>
          <w:color w:val="000000"/>
        </w:rPr>
        <w:t xml:space="preserve">przydzielone </w:t>
      </w:r>
      <w:r w:rsidR="00203607" w:rsidRPr="009C35DF">
        <w:rPr>
          <w:color w:val="000000"/>
        </w:rPr>
        <w:t xml:space="preserve">Pośrednikom Finansowym </w:t>
      </w:r>
      <w:r w:rsidR="00F5032A" w:rsidRPr="009C35DF">
        <w:rPr>
          <w:rFonts w:eastAsia="Calibri" w:cstheme="minorHAnsi"/>
        </w:rPr>
        <w:t>na podstawie</w:t>
      </w:r>
      <w:r w:rsidR="00F5032A" w:rsidRPr="005D7A4E">
        <w:rPr>
          <w:rFonts w:eastAsia="Calibri" w:cstheme="minorHAnsi"/>
        </w:rPr>
        <w:t xml:space="preserve"> zamówienia publicznego nr Pakiet/1/2019 </w:t>
      </w:r>
      <w:r w:rsidRPr="005D7A4E">
        <w:rPr>
          <w:color w:val="000000"/>
        </w:rPr>
        <w:t>w celu udzielania pożyczek</w:t>
      </w:r>
      <w:r w:rsidR="00F5032A" w:rsidRPr="005D7A4E">
        <w:rPr>
          <w:color w:val="000000"/>
        </w:rPr>
        <w:t xml:space="preserve"> w ramach </w:t>
      </w:r>
      <w:r w:rsidR="00F5032A" w:rsidRPr="005D7A4E">
        <w:rPr>
          <w:rFonts w:eastAsia="Calibri" w:cstheme="minorHAnsi"/>
        </w:rPr>
        <w:t>Produktu Finansowego Pakiet pożyczek 2RPH/2DRPI/2RPO</w:t>
      </w:r>
      <w:r w:rsidR="00F5032A" w:rsidRPr="005D7A4E">
        <w:rPr>
          <w:color w:val="000000"/>
        </w:rPr>
        <w:t xml:space="preserve">, </w:t>
      </w:r>
      <w:r w:rsidRPr="005D7A4E">
        <w:rPr>
          <w:color w:val="000000"/>
        </w:rPr>
        <w:t xml:space="preserve"> pochodzące z wkładu wniesionego w ramach RPO WD na lata 2007-2013 do instrumentu inżynierii finansowej, wdrażanego na podstawie art. 44 Rozporządzenia Rady (WE)nr 1083/2006 z dnia 11 lipca 2006 r. ustanawiające przepisy ogólne dotyczące Europejskiego Funduszu Rozwoju Regionalnego, Europejskiego Funduszu Społecznego oraz Funduszu Spójności i uchylające rozporządzenie (WE) nr 1260/1999 </w:t>
      </w:r>
      <w:r w:rsidRPr="005D7A4E">
        <w:rPr>
          <w:color w:val="000000"/>
        </w:rPr>
        <w:lastRenderedPageBreak/>
        <w:t>(Dz.U.UE.L.2006.210.25 z dnia 2006.07.31), zwrócone i pozostałe po wykonaniu zobowiązań wynikających z umowy o dofinansowanie projektu „Dolnośląski Fundusz Powierniczy”, łączącej Województwo Dolnośląskie z Bankiem Gospodarstwa Krajowego, który jest beneficjentem i menadżerem Dolnośląskiego Funduszu Powierniczego, tj. środki niezaangażowane w umowy z MŚP oraz środki pochodzące ze zwrotów od MŚP, przekazane Funduszowi przez Województwo Dolnośląskie reprezentowane przez Zarząd Województwa Dolnośląskiego;</w:t>
      </w:r>
    </w:p>
    <w:p w14:paraId="2F95B835" w14:textId="77777777" w:rsidR="00B73C82" w:rsidRPr="005D7A4E" w:rsidRDefault="00B73C82" w:rsidP="00A72C84">
      <w:pPr>
        <w:spacing w:before="600" w:line="276" w:lineRule="auto"/>
        <w:rPr>
          <w:rFonts w:cs="Verdana"/>
          <w:b/>
          <w:color w:val="000000"/>
        </w:rPr>
      </w:pPr>
    </w:p>
    <w:p w14:paraId="2F95B836" w14:textId="77777777" w:rsidR="00B73C82" w:rsidRPr="005D7A4E" w:rsidRDefault="00B73C82" w:rsidP="00B73C82">
      <w:pPr>
        <w:pStyle w:val="Tekstpodstawowy"/>
        <w:jc w:val="right"/>
        <w:rPr>
          <w:rFonts w:asciiTheme="minorHAnsi" w:hAnsiTheme="minorHAnsi" w:cs="Arial"/>
          <w:lang w:val="pl-PL"/>
        </w:rPr>
      </w:pPr>
    </w:p>
    <w:p w14:paraId="2F95B837" w14:textId="77777777" w:rsidR="00F5032A" w:rsidRDefault="00F5032A" w:rsidP="00B73C82">
      <w:pPr>
        <w:pStyle w:val="Tekstpodstawowy"/>
        <w:jc w:val="right"/>
        <w:rPr>
          <w:rFonts w:asciiTheme="minorHAnsi" w:hAnsiTheme="minorHAnsi" w:cs="Arial"/>
          <w:lang w:val="pl-PL"/>
        </w:rPr>
      </w:pPr>
    </w:p>
    <w:p w14:paraId="2F95B838" w14:textId="77777777" w:rsidR="00B73C82" w:rsidRDefault="00B73C82" w:rsidP="00B73C82">
      <w:pPr>
        <w:pStyle w:val="Tekstpodstawowy"/>
        <w:jc w:val="right"/>
        <w:rPr>
          <w:rFonts w:asciiTheme="minorHAnsi" w:hAnsiTheme="minorHAnsi" w:cs="Arial"/>
          <w:lang w:val="pl-PL"/>
        </w:rPr>
      </w:pPr>
    </w:p>
    <w:p w14:paraId="2F95B839" w14:textId="77777777" w:rsidR="00B73C82" w:rsidRPr="00B73C82" w:rsidRDefault="00B73C82" w:rsidP="00B73C82">
      <w:pPr>
        <w:pStyle w:val="Tekstpodstawowy"/>
        <w:jc w:val="right"/>
        <w:rPr>
          <w:rFonts w:asciiTheme="minorHAnsi" w:hAnsiTheme="minorHAnsi" w:cs="Arial"/>
          <w:lang w:val="pl-PL"/>
        </w:rPr>
      </w:pPr>
    </w:p>
    <w:p w14:paraId="2F95B83A" w14:textId="77777777" w:rsidR="00203607" w:rsidRPr="00400B2F" w:rsidRDefault="00203607" w:rsidP="00203607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……………………………………………………………..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 xml:space="preserve">                          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</w:t>
      </w:r>
      <w:r>
        <w:rPr>
          <w:rFonts w:ascii="Calibri" w:eastAsia="Times New Roman" w:hAnsi="Calibri" w:cs="Times New Roman"/>
          <w:color w:val="auto"/>
          <w:lang w:eastAsia="pl-PL"/>
        </w:rPr>
        <w:t>…...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……………..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</w:t>
      </w:r>
    </w:p>
    <w:p w14:paraId="2F95B83B" w14:textId="77777777" w:rsidR="00203607" w:rsidRDefault="00203607" w:rsidP="00203607">
      <w:pPr>
        <w:spacing w:before="91" w:line="216" w:lineRule="exact"/>
        <w:ind w:left="113" w:right="79"/>
        <w:rPr>
          <w:rFonts w:ascii="Calibri" w:eastAsia="Times New Roman" w:hAnsi="Calibri" w:cs="Times New Roman"/>
          <w:i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ab/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Czytelny</w:t>
      </w:r>
      <w:r>
        <w:rPr>
          <w:rFonts w:ascii="Calibri" w:eastAsia="Times New Roman" w:hAnsi="Calibri" w:cs="Times New Roman"/>
          <w:i/>
          <w:color w:val="auto"/>
          <w:lang w:eastAsia="pl-PL"/>
        </w:rPr>
        <w:t>/e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podpis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/podpisy (imię i nazwisko)/pieczęć firmowa </w:t>
      </w:r>
    </w:p>
    <w:p w14:paraId="2F95B83C" w14:textId="77777777" w:rsidR="00B73C82" w:rsidRPr="004A1F6F" w:rsidRDefault="00B73C82" w:rsidP="00B73C82">
      <w:pPr>
        <w:pStyle w:val="Tekstpodstawowy"/>
        <w:ind w:left="6372"/>
        <w:jc w:val="center"/>
        <w:rPr>
          <w:rFonts w:asciiTheme="minorHAnsi" w:hAnsiTheme="minorHAnsi" w:cs="Arial"/>
          <w:lang w:val="pl-PL"/>
        </w:rPr>
      </w:pPr>
    </w:p>
    <w:p w14:paraId="2F95B83D" w14:textId="77777777" w:rsidR="00200E9B" w:rsidRDefault="00200E9B" w:rsidP="00200E9B">
      <w:pPr>
        <w:spacing w:before="91" w:line="216" w:lineRule="exact"/>
        <w:ind w:right="79"/>
        <w:rPr>
          <w:b/>
        </w:rPr>
      </w:pPr>
      <w:r>
        <w:rPr>
          <w:b/>
        </w:rPr>
        <w:t>I</w:t>
      </w:r>
      <w:r w:rsidRPr="0040419E">
        <w:rPr>
          <w:b/>
        </w:rPr>
        <w:t>V.</w:t>
      </w:r>
      <w:r w:rsidR="00B73C82">
        <w:rPr>
          <w:b/>
        </w:rPr>
        <w:t>3</w:t>
      </w:r>
      <w:r w:rsidRPr="0040419E">
        <w:t xml:space="preserve"> </w:t>
      </w:r>
      <w:r w:rsidR="00C31AD4" w:rsidRPr="00C31AD4">
        <w:rPr>
          <w:b/>
          <w:color w:val="auto"/>
        </w:rPr>
        <w:t xml:space="preserve"> </w:t>
      </w:r>
      <w:r w:rsidR="00C31AD4" w:rsidRPr="00B22F4B">
        <w:rPr>
          <w:b/>
          <w:color w:val="auto"/>
        </w:rPr>
        <w:t xml:space="preserve">Obowiązek informacyjny </w:t>
      </w:r>
      <w:r w:rsidR="00C31AD4" w:rsidRPr="00B22F4B">
        <w:rPr>
          <w:color w:val="auto"/>
        </w:rPr>
        <w:t xml:space="preserve"> </w:t>
      </w:r>
      <w:r w:rsidR="00C31AD4">
        <w:rPr>
          <w:b/>
          <w:color w:val="auto"/>
        </w:rPr>
        <w:t>- dotyczy osób fizycznych, wspólników s.c oraz osób reprezentujących Wnioskodawcę</w:t>
      </w:r>
      <w:r w:rsidR="00C31AD4" w:rsidRPr="00F808D5">
        <w:rPr>
          <w:b/>
        </w:rPr>
        <w:t xml:space="preserve"> </w:t>
      </w:r>
    </w:p>
    <w:p w14:paraId="2F95B83E" w14:textId="77777777" w:rsidR="005D7A4E" w:rsidRDefault="005D7A4E" w:rsidP="005D7A4E">
      <w:pPr>
        <w:ind w:left="284"/>
        <w:rPr>
          <w:rFonts w:cstheme="minorHAnsi"/>
          <w:b/>
          <w:sz w:val="17"/>
          <w:szCs w:val="17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314"/>
      </w:tblGrid>
      <w:tr w:rsidR="005D7A4E" w:rsidRPr="00386EB8" w14:paraId="2F95B85A" w14:textId="77777777" w:rsidTr="00C55DDB">
        <w:tc>
          <w:tcPr>
            <w:tcW w:w="10314" w:type="dxa"/>
          </w:tcPr>
          <w:p w14:paraId="2F95B83F" w14:textId="77777777" w:rsidR="005D7A4E" w:rsidRPr="005D7A4E" w:rsidRDefault="005D7A4E" w:rsidP="007A6C70">
            <w:pPr>
              <w:spacing w:before="120"/>
              <w:rPr>
                <w:b/>
              </w:rPr>
            </w:pPr>
            <w:r w:rsidRPr="005D7A4E">
              <w:rPr>
                <w:b/>
              </w:rPr>
              <w:t>INFORMACJA przekazywana w wykonaniu obowiązków przewidzianych w Rozporządzeniu Parlamentu Europejskiego  i Rady (UE) 2016/679 z dnia 27 kwietnia 2016 r. w sprawie ochrony osób fizycznych w związku  z przetwarzaniem danych osobowych i w sprawie swobodnego przepływu takich danych oraz uchylenia dyrektywy 95/46/WE (dalej jako RODO).</w:t>
            </w:r>
          </w:p>
          <w:p w14:paraId="2F95B840" w14:textId="77777777" w:rsidR="005D7A4E" w:rsidRPr="005D7A4E" w:rsidRDefault="005D7A4E" w:rsidP="007A6C70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cs="Calibri"/>
                <w:b/>
              </w:rPr>
            </w:pPr>
            <w:r w:rsidRPr="005D7A4E">
              <w:rPr>
                <w:rFonts w:cs="Calibri"/>
                <w:bCs/>
              </w:rPr>
              <w:t xml:space="preserve">Administratorem Pani/Pana danych osobowych (dalej jako: ADO) w związku ze świadczeniem usług pośrednictwa finansowego polegającego na </w:t>
            </w:r>
            <w:r w:rsidRPr="00C55DDB">
              <w:rPr>
                <w:rFonts w:cs="Calibri"/>
                <w:bCs/>
              </w:rPr>
              <w:t>udzielaniu i kompleksowej obsłudze Drugiej Regionalnej Pożyczki Hipotecznej dla</w:t>
            </w:r>
            <w:r w:rsidRPr="005D7A4E">
              <w:rPr>
                <w:rFonts w:cs="Calibri"/>
                <w:bCs/>
              </w:rPr>
              <w:t xml:space="preserve"> MŚP jest </w:t>
            </w:r>
            <w:r w:rsidRPr="005D7A4E">
              <w:rPr>
                <w:rFonts w:cs="Calibri"/>
                <w:b/>
              </w:rPr>
              <w:t xml:space="preserve">Wrocławska Agencja Rozwoju Regionalnego S.A. (WARR S.A.) z siedzibą przy ul. Karmelkowej 29, 52-437 Wrocław. </w:t>
            </w:r>
          </w:p>
          <w:p w14:paraId="2F95B841" w14:textId="77777777" w:rsidR="005D7A4E" w:rsidRPr="00450FAF" w:rsidRDefault="005D7A4E" w:rsidP="007A6C70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cs="Calibri"/>
                <w:b/>
              </w:rPr>
            </w:pPr>
            <w:r w:rsidRPr="005D7A4E">
              <w:rPr>
                <w:rFonts w:cs="Calibri"/>
              </w:rPr>
              <w:t>ADO umożliwia kontakt za pomocą e-maila: </w:t>
            </w:r>
            <w:r w:rsidRPr="005D7A4E">
              <w:rPr>
                <w:rFonts w:cs="Calibri"/>
                <w:b/>
                <w:u w:val="single"/>
                <w:shd w:val="clear" w:color="auto" w:fill="FFFFFF"/>
              </w:rPr>
              <w:t>warr@warr.pl</w:t>
            </w:r>
            <w:r w:rsidRPr="005D7A4E">
              <w:rPr>
                <w:rFonts w:cs="Calibri"/>
                <w:u w:val="single"/>
              </w:rPr>
              <w:t xml:space="preserve"> </w:t>
            </w:r>
            <w:r w:rsidRPr="005D7A4E">
              <w:rPr>
                <w:rFonts w:cs="Calibri"/>
              </w:rPr>
              <w:t xml:space="preserve">za pomocą telefonu: </w:t>
            </w:r>
            <w:r w:rsidRPr="005D7A4E">
              <w:rPr>
                <w:rFonts w:cs="Calibri"/>
                <w:b/>
              </w:rPr>
              <w:t>71 79 70 400</w:t>
            </w:r>
            <w:r w:rsidRPr="005D7A4E">
              <w:rPr>
                <w:rFonts w:cs="Calibri"/>
              </w:rPr>
              <w:t xml:space="preserve">, drogą pocztową: </w:t>
            </w:r>
            <w:r w:rsidRPr="005D7A4E">
              <w:rPr>
                <w:rFonts w:cs="Calibri"/>
                <w:b/>
                <w:bCs/>
              </w:rPr>
              <w:t>ul. Eugeniusza Kwiatkowskiego 4</w:t>
            </w:r>
            <w:r w:rsidRPr="005D7A4E">
              <w:rPr>
                <w:rFonts w:cs="Calibri"/>
                <w:b/>
                <w:bCs/>
                <w:shd w:val="clear" w:color="auto" w:fill="FFFFFF"/>
              </w:rPr>
              <w:t>, 52-407 Wrocław</w:t>
            </w:r>
            <w:r w:rsidRPr="005D7A4E">
              <w:rPr>
                <w:rFonts w:cs="Calibri"/>
              </w:rPr>
              <w:t>.   </w:t>
            </w:r>
            <w:r w:rsidRPr="005D7A4E">
              <w:rPr>
                <w:rFonts w:cs="Calibri"/>
                <w:b/>
                <w:shd w:val="clear" w:color="auto" w:fill="FFFFFF"/>
              </w:rPr>
              <w:t xml:space="preserve"> </w:t>
            </w:r>
          </w:p>
          <w:p w14:paraId="6569E51D" w14:textId="77777777" w:rsidR="00450FAF" w:rsidRPr="00450FAF" w:rsidRDefault="00450FAF" w:rsidP="00450FAF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cs="Calibr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17"/>
                <w:szCs w:val="17"/>
              </w:rPr>
              <w:t xml:space="preserve">Nadzór nad przetwarzaniem i ochroną danych osobowych sprawuje inspektor ochrony danych, z którym skontaktować się można pod adresem: </w:t>
            </w:r>
            <w:hyperlink r:id="rId11" w:history="1">
              <w:r>
                <w:rPr>
                  <w:rStyle w:val="Hipercze"/>
                  <w:rFonts w:cstheme="minorHAnsi"/>
                  <w:b/>
                  <w:color w:val="000000" w:themeColor="text1"/>
                  <w:sz w:val="17"/>
                  <w:szCs w:val="17"/>
                </w:rPr>
                <w:t>iod@w</w:t>
              </w:r>
              <w:r>
                <w:rPr>
                  <w:rStyle w:val="Hipercze"/>
                  <w:rFonts w:cstheme="minorHAnsi"/>
                  <w:b/>
                  <w:color w:val="000000" w:themeColor="text1"/>
                </w:rPr>
                <w:t>arr.</w:t>
              </w:r>
              <w:r>
                <w:rPr>
                  <w:rStyle w:val="Hipercze"/>
                  <w:rFonts w:cstheme="minorHAnsi"/>
                  <w:b/>
                  <w:color w:val="000000" w:themeColor="text1"/>
                  <w:sz w:val="17"/>
                  <w:szCs w:val="17"/>
                </w:rPr>
                <w:t>pl</w:t>
              </w:r>
            </w:hyperlink>
            <w:r>
              <w:rPr>
                <w:rFonts w:cstheme="minorHAnsi"/>
                <w:b/>
                <w:color w:val="000000" w:themeColor="text1"/>
                <w:sz w:val="17"/>
                <w:szCs w:val="17"/>
              </w:rPr>
              <w:t>.</w:t>
            </w:r>
          </w:p>
          <w:p w14:paraId="2F95B842" w14:textId="77777777" w:rsidR="005D7A4E" w:rsidRPr="00450FAF" w:rsidRDefault="005D7A4E" w:rsidP="00450FAF">
            <w:pPr>
              <w:pStyle w:val="Akapitzlist"/>
              <w:numPr>
                <w:ilvl w:val="0"/>
                <w:numId w:val="12"/>
              </w:numPr>
              <w:ind w:left="284" w:hanging="284"/>
              <w:rPr>
                <w:rFonts w:cs="Calibri"/>
                <w:b/>
                <w:color w:val="000000" w:themeColor="text1"/>
              </w:rPr>
            </w:pPr>
            <w:r w:rsidRPr="005D7A4E">
              <w:t>Pani/Pana dane osobowe przetwarzane będą przez ADO w celu:</w:t>
            </w:r>
          </w:p>
          <w:p w14:paraId="2F95B843" w14:textId="77777777" w:rsidR="005D7A4E" w:rsidRPr="005D7A4E" w:rsidRDefault="005D7A4E" w:rsidP="007A6C70">
            <w:pPr>
              <w:pStyle w:val="Akapitzlist"/>
              <w:numPr>
                <w:ilvl w:val="0"/>
                <w:numId w:val="13"/>
              </w:numPr>
              <w:spacing w:after="120"/>
              <w:ind w:left="567" w:hanging="283"/>
              <w:rPr>
                <w:rFonts w:cs="Calibri"/>
                <w:b/>
                <w:bCs/>
                <w:shd w:val="clear" w:color="auto" w:fill="FFFFFF"/>
              </w:rPr>
            </w:pPr>
            <w:r w:rsidRPr="005D7A4E">
              <w:rPr>
                <w:rFonts w:cs="Calibri"/>
              </w:rPr>
              <w:t>weryfikacji wniosku o pożyczkę,</w:t>
            </w:r>
          </w:p>
          <w:p w14:paraId="2F95B844" w14:textId="77777777" w:rsidR="005D7A4E" w:rsidRPr="005D7A4E" w:rsidRDefault="005D7A4E" w:rsidP="007A6C70">
            <w:pPr>
              <w:pStyle w:val="Akapitzlist"/>
              <w:numPr>
                <w:ilvl w:val="0"/>
                <w:numId w:val="13"/>
              </w:numPr>
              <w:spacing w:after="120"/>
              <w:ind w:left="567" w:hanging="283"/>
              <w:rPr>
                <w:rFonts w:cs="Calibri"/>
                <w:b/>
                <w:bCs/>
                <w:shd w:val="clear" w:color="auto" w:fill="FFFFFF"/>
              </w:rPr>
            </w:pPr>
            <w:r w:rsidRPr="005D7A4E">
              <w:rPr>
                <w:rFonts w:cs="Calibri"/>
              </w:rPr>
              <w:t>udzielenia pożyczki,</w:t>
            </w:r>
          </w:p>
          <w:p w14:paraId="2F95B845" w14:textId="77777777" w:rsidR="005D7A4E" w:rsidRPr="005D7A4E" w:rsidRDefault="005D7A4E" w:rsidP="007A6C70">
            <w:pPr>
              <w:pStyle w:val="Akapitzlist"/>
              <w:numPr>
                <w:ilvl w:val="0"/>
                <w:numId w:val="13"/>
              </w:numPr>
              <w:spacing w:after="120"/>
              <w:ind w:left="567" w:hanging="283"/>
              <w:rPr>
                <w:rFonts w:cs="Calibri"/>
                <w:b/>
                <w:bCs/>
                <w:shd w:val="clear" w:color="auto" w:fill="FFFFFF"/>
              </w:rPr>
            </w:pPr>
            <w:r w:rsidRPr="005D7A4E">
              <w:rPr>
                <w:rFonts w:cs="Calibri"/>
              </w:rPr>
              <w:t>potwierdzenia kwalifikowalności wydatków,</w:t>
            </w:r>
          </w:p>
          <w:p w14:paraId="2F95B846" w14:textId="77777777" w:rsidR="005D7A4E" w:rsidRPr="005D7A4E" w:rsidRDefault="005D7A4E" w:rsidP="007A6C70">
            <w:pPr>
              <w:pStyle w:val="Akapitzlist"/>
              <w:numPr>
                <w:ilvl w:val="0"/>
                <w:numId w:val="13"/>
              </w:numPr>
              <w:spacing w:after="120"/>
              <w:ind w:left="567" w:hanging="283"/>
              <w:rPr>
                <w:rFonts w:cs="Calibri"/>
                <w:b/>
                <w:bCs/>
                <w:shd w:val="clear" w:color="auto" w:fill="FFFFFF"/>
              </w:rPr>
            </w:pPr>
            <w:r w:rsidRPr="005D7A4E">
              <w:rPr>
                <w:rFonts w:cs="Calibri"/>
              </w:rPr>
              <w:t>monitoringu, ewaluacji, kontroli, audytu i sprawozdawczości,</w:t>
            </w:r>
          </w:p>
          <w:p w14:paraId="2F95B847" w14:textId="77777777" w:rsidR="005D7A4E" w:rsidRPr="005D7A4E" w:rsidRDefault="005D7A4E" w:rsidP="007A6C70">
            <w:pPr>
              <w:pStyle w:val="Akapitzlist"/>
              <w:numPr>
                <w:ilvl w:val="0"/>
                <w:numId w:val="13"/>
              </w:numPr>
              <w:spacing w:after="120"/>
              <w:ind w:left="567" w:hanging="283"/>
              <w:rPr>
                <w:rFonts w:cs="Calibri"/>
                <w:b/>
                <w:bCs/>
                <w:shd w:val="clear" w:color="auto" w:fill="FFFFFF"/>
              </w:rPr>
            </w:pPr>
            <w:r w:rsidRPr="005D7A4E">
              <w:rPr>
                <w:rFonts w:cs="Calibri"/>
              </w:rPr>
              <w:t>działań informacyjno-promocyjnych,</w:t>
            </w:r>
          </w:p>
          <w:p w14:paraId="2F95B848" w14:textId="77777777" w:rsidR="005D7A4E" w:rsidRPr="005D7A4E" w:rsidRDefault="005D7A4E" w:rsidP="007A6C70">
            <w:pPr>
              <w:pStyle w:val="Akapitzlist"/>
              <w:numPr>
                <w:ilvl w:val="0"/>
                <w:numId w:val="13"/>
              </w:numPr>
              <w:spacing w:after="120"/>
              <w:ind w:left="567" w:hanging="283"/>
              <w:rPr>
                <w:rFonts w:cs="Calibri"/>
                <w:b/>
                <w:bCs/>
                <w:shd w:val="clear" w:color="auto" w:fill="FFFFFF"/>
              </w:rPr>
            </w:pPr>
            <w:r w:rsidRPr="005D7A4E">
              <w:t xml:space="preserve">odzyskiwania środków oraz </w:t>
            </w:r>
          </w:p>
          <w:p w14:paraId="2F95B849" w14:textId="77777777" w:rsidR="005D7A4E" w:rsidRPr="005D7A4E" w:rsidRDefault="005D7A4E" w:rsidP="007A6C70">
            <w:pPr>
              <w:pStyle w:val="Akapitzlist"/>
              <w:numPr>
                <w:ilvl w:val="0"/>
                <w:numId w:val="13"/>
              </w:numPr>
              <w:spacing w:after="120"/>
              <w:ind w:left="567" w:hanging="283"/>
              <w:rPr>
                <w:rFonts w:cs="Calibri"/>
                <w:b/>
                <w:bCs/>
                <w:shd w:val="clear" w:color="auto" w:fill="FFFFFF"/>
              </w:rPr>
            </w:pPr>
            <w:r w:rsidRPr="005D7A4E">
              <w:t>w celach archiwalnych, a także statystycznych</w:t>
            </w:r>
          </w:p>
          <w:p w14:paraId="2F95B84A" w14:textId="77777777" w:rsidR="005D7A4E" w:rsidRPr="005D7A4E" w:rsidRDefault="005D7A4E" w:rsidP="007A6C70">
            <w:pPr>
              <w:pStyle w:val="Akapitzlist"/>
              <w:spacing w:after="120"/>
              <w:ind w:left="284"/>
              <w:rPr>
                <w:rFonts w:eastAsia="Times New Roman" w:cs="Arial"/>
              </w:rPr>
            </w:pPr>
            <w:r w:rsidRPr="00C55DDB">
              <w:rPr>
                <w:rFonts w:cs="Calibri"/>
              </w:rPr>
              <w:t>w ramach</w:t>
            </w:r>
            <w:r w:rsidRPr="00C55DDB">
              <w:rPr>
                <w:rFonts w:eastAsia="Times New Roman" w:cs="Arial"/>
              </w:rPr>
              <w:t xml:space="preserve"> </w:t>
            </w:r>
            <w:r w:rsidRPr="00C55DDB">
              <w:rPr>
                <w:rFonts w:cs="Calibri"/>
                <w:bCs/>
              </w:rPr>
              <w:t>Drugiej Region</w:t>
            </w:r>
            <w:r w:rsidR="00C55DDB" w:rsidRPr="00C55DDB">
              <w:rPr>
                <w:rFonts w:cs="Calibri"/>
                <w:bCs/>
              </w:rPr>
              <w:t>alnej Pożyczki Hipotecznej (2RPH)</w:t>
            </w:r>
            <w:r w:rsidRPr="00C55DDB">
              <w:rPr>
                <w:rFonts w:cs="Calibri"/>
                <w:bCs/>
              </w:rPr>
              <w:t>.</w:t>
            </w:r>
          </w:p>
          <w:p w14:paraId="2F95B84B" w14:textId="77777777" w:rsidR="005D7A4E" w:rsidRPr="005D7A4E" w:rsidRDefault="005D7A4E" w:rsidP="007A6C70">
            <w:pPr>
              <w:pStyle w:val="Akapitzlist"/>
              <w:numPr>
                <w:ilvl w:val="0"/>
                <w:numId w:val="12"/>
              </w:numPr>
              <w:spacing w:after="120"/>
              <w:ind w:left="284" w:hanging="284"/>
            </w:pPr>
            <w:r w:rsidRPr="005D7A4E">
              <w:t>Przetwarzanie danych osobowych spełnia warunki, o których mowa w:</w:t>
            </w:r>
          </w:p>
          <w:p w14:paraId="2F95B84C" w14:textId="77777777" w:rsidR="005D7A4E" w:rsidRPr="005D7A4E" w:rsidRDefault="005D7A4E" w:rsidP="007A6C70">
            <w:pPr>
              <w:pStyle w:val="Akapitzlist"/>
              <w:numPr>
                <w:ilvl w:val="0"/>
                <w:numId w:val="14"/>
              </w:numPr>
              <w:spacing w:after="120"/>
              <w:ind w:left="709" w:hanging="283"/>
              <w:rPr>
                <w:rFonts w:cs="Open Sans"/>
                <w:shd w:val="clear" w:color="auto" w:fill="FFFFFF"/>
              </w:rPr>
            </w:pPr>
            <w:r w:rsidRPr="005D7A4E">
              <w:t xml:space="preserve">art. 6 ust. 1 lit. b) RODO - </w:t>
            </w:r>
            <w:r w:rsidRPr="005D7A4E">
              <w:rPr>
                <w:rFonts w:cs="Open Sans"/>
                <w:shd w:val="clear" w:color="auto" w:fill="FFFFFF"/>
              </w:rPr>
              <w:t>przetwarzanie jest niezbędne do wykonania umowy, której stroną jest osoba, której dane dotyczą, lub do podjęcia działań na żądanie osoby, której dane dotyczą, przed zawarciem umowy,</w:t>
            </w:r>
          </w:p>
          <w:p w14:paraId="2F95B84D" w14:textId="77777777" w:rsidR="005D7A4E" w:rsidRPr="005D7A4E" w:rsidRDefault="005D7A4E" w:rsidP="007A6C70">
            <w:pPr>
              <w:pStyle w:val="Akapitzlist"/>
              <w:numPr>
                <w:ilvl w:val="0"/>
                <w:numId w:val="14"/>
              </w:numPr>
              <w:spacing w:after="120"/>
              <w:ind w:left="709" w:hanging="283"/>
              <w:rPr>
                <w:rFonts w:eastAsia="Times New Roman" w:cs="Calibri"/>
                <w:lang w:eastAsia="pl-PL"/>
              </w:rPr>
            </w:pPr>
            <w:r w:rsidRPr="005D7A4E">
              <w:rPr>
                <w:rFonts w:cs="Calibri"/>
              </w:rPr>
              <w:t xml:space="preserve">art. 6 ust. 1 lit. c) RODO - </w:t>
            </w:r>
            <w:r w:rsidRPr="005D7A4E">
              <w:rPr>
                <w:rFonts w:cs="Calibri"/>
                <w:shd w:val="clear" w:color="auto" w:fill="FFFFFF"/>
              </w:rPr>
              <w:t xml:space="preserve">przetwarzanie jest niezbędne do wypełnienia obowiązku prawnego ciążącego na administratorze jako pośrednika finansowego, tj. dane przetwarzane są </w:t>
            </w:r>
            <w:r w:rsidRPr="005D7A4E">
              <w:rPr>
                <w:rFonts w:eastAsia="Times New Roman" w:cs="Calibri"/>
                <w:color w:val="000000"/>
                <w:lang w:eastAsia="pl-PL"/>
              </w:rPr>
              <w:t xml:space="preserve">na podstawie art. 44 Rozporządzenia Rady (WE)nr 1083/2006 z dnia 11 lipca 2006 r. ustanawiające przepisy ogólne dotyczące Europejskiego Funduszu Rozwoju Regionalnego, Europejskiego Funduszu Społecznego oraz Funduszu Spójności i uchylające rozporządzenie (WE) nr 1260/1999 (Dz.U.UE.L.2006.210.25 z dnia 2006.07.31) oraz </w:t>
            </w:r>
            <w:r w:rsidRPr="005D7A4E">
              <w:rPr>
                <w:rFonts w:cs="Calibri"/>
              </w:rPr>
              <w:t>art. 509 Ustawy z dnia 23 kwietnia 1964 r. Kodeks cywilny (tj. Dz.U. 2019, poz. 1145)</w:t>
            </w:r>
            <w:r w:rsidRPr="005D7A4E">
              <w:rPr>
                <w:rFonts w:eastAsia="Times New Roman" w:cs="Calibri"/>
                <w:lang w:eastAsia="pl-PL"/>
              </w:rPr>
              <w:t>,</w:t>
            </w:r>
          </w:p>
          <w:p w14:paraId="2F95B84E" w14:textId="77777777" w:rsidR="005D7A4E" w:rsidRPr="005D7A4E" w:rsidRDefault="005D7A4E" w:rsidP="007A6C70">
            <w:pPr>
              <w:pStyle w:val="Akapitzlist"/>
              <w:numPr>
                <w:ilvl w:val="0"/>
                <w:numId w:val="14"/>
              </w:numPr>
              <w:ind w:left="709" w:hanging="283"/>
              <w:rPr>
                <w:rFonts w:cs="Open Sans"/>
                <w:shd w:val="clear" w:color="auto" w:fill="FFFFFF"/>
              </w:rPr>
            </w:pPr>
            <w:r w:rsidRPr="005D7A4E">
              <w:t xml:space="preserve">art. 6 ust. 1 lit. f) RODO - </w:t>
            </w:r>
            <w:r w:rsidRPr="005D7A4E">
              <w:rPr>
                <w:rFonts w:cs="Open Sans"/>
                <w:shd w:val="clear" w:color="auto" w:fill="FFFFFF"/>
              </w:rPr>
              <w:t xml:space="preserve">przetwarzanie jest niezbędne do celów wynikających z prawnie uzasadnionych interesów realizowanych przez administratora lub przez stronę trzecią, tj. monitorowania udzielonego wsparcia, działania informacyjno-promocyjne, przetwarzanie danych w celach statystycznych i archiwalnych. </w:t>
            </w:r>
          </w:p>
          <w:p w14:paraId="2F95B84F" w14:textId="77777777" w:rsidR="005D7A4E" w:rsidRPr="005D7A4E" w:rsidRDefault="005D7A4E" w:rsidP="007A6C70">
            <w:pPr>
              <w:numPr>
                <w:ilvl w:val="0"/>
                <w:numId w:val="12"/>
              </w:numPr>
              <w:ind w:left="284" w:hanging="284"/>
            </w:pPr>
            <w:r w:rsidRPr="005D7A4E">
              <w:t>Odbiorcami danych osobowych będą:</w:t>
            </w:r>
          </w:p>
          <w:p w14:paraId="2F95B850" w14:textId="77777777" w:rsidR="005D7A4E" w:rsidRPr="005D7A4E" w:rsidRDefault="005D7A4E" w:rsidP="007A6C70">
            <w:pPr>
              <w:numPr>
                <w:ilvl w:val="0"/>
                <w:numId w:val="15"/>
              </w:numPr>
              <w:ind w:left="709" w:hanging="283"/>
            </w:pPr>
            <w:r w:rsidRPr="005D7A4E">
              <w:t xml:space="preserve">upoważnieni pracownicy oraz współpracownicy Administratora, </w:t>
            </w:r>
          </w:p>
          <w:p w14:paraId="2F95B851" w14:textId="77777777" w:rsidR="005D7A4E" w:rsidRPr="005D7A4E" w:rsidRDefault="005D7A4E" w:rsidP="007A6C70">
            <w:pPr>
              <w:numPr>
                <w:ilvl w:val="0"/>
                <w:numId w:val="15"/>
              </w:numPr>
              <w:ind w:left="709" w:hanging="283"/>
            </w:pPr>
            <w:r w:rsidRPr="005D7A4E">
              <w:t xml:space="preserve">podmioty którym Administrator zlecają </w:t>
            </w:r>
            <w:r w:rsidRPr="005D7A4E">
              <w:rPr>
                <w:rFonts w:cs="Calibri"/>
              </w:rPr>
              <w:t xml:space="preserve">przetwarzanie danych na podstawie stosownych umów powierzenia przetwarzania oraz </w:t>
            </w:r>
          </w:p>
          <w:p w14:paraId="2F95B852" w14:textId="77777777" w:rsidR="005D7A4E" w:rsidRPr="005D7A4E" w:rsidRDefault="005D7A4E" w:rsidP="007A6C70">
            <w:pPr>
              <w:numPr>
                <w:ilvl w:val="0"/>
                <w:numId w:val="15"/>
              </w:numPr>
              <w:ind w:left="709" w:hanging="283"/>
            </w:pPr>
            <w:r w:rsidRPr="005D7A4E">
              <w:rPr>
                <w:rFonts w:cs="Calibri"/>
              </w:rPr>
              <w:t xml:space="preserve">inne organy administracji publicznej zgodnie z przepisami prawa. </w:t>
            </w:r>
          </w:p>
          <w:p w14:paraId="2F95B853" w14:textId="77777777" w:rsidR="005D7A4E" w:rsidRPr="005D7A4E" w:rsidRDefault="005D7A4E" w:rsidP="007A6C70">
            <w:pPr>
              <w:ind w:left="284"/>
              <w:rPr>
                <w:rFonts w:cs="Calibri"/>
              </w:rPr>
            </w:pPr>
            <w:r w:rsidRPr="005D7A4E">
              <w:rPr>
                <w:rFonts w:cs="Calibri"/>
              </w:rPr>
              <w:t xml:space="preserve">Ponadto dane osobowe w </w:t>
            </w:r>
            <w:r w:rsidRPr="005D7A4E">
              <w:t xml:space="preserve">zakresie </w:t>
            </w:r>
            <w:r w:rsidRPr="005D7A4E">
              <w:rPr>
                <w:rFonts w:cs="Calibri"/>
                <w:bCs/>
              </w:rPr>
              <w:t xml:space="preserve">monitorowania procesu zawierania i realizacji umowy pożyczki będą udostępniane </w:t>
            </w:r>
            <w:r w:rsidRPr="005D7A4E">
              <w:rPr>
                <w:rFonts w:cs="Calibri"/>
                <w:b/>
              </w:rPr>
              <w:t xml:space="preserve">Dolnośląskiemu Funduszowi Rozwoju Sp. z o.o. (DFR) z siedzibą we Wrocławiu, ul. Duńska 9, 54-427 Wrocław (biuro@dfr.org.pl/ tel.: 71 736 06 20/ </w:t>
            </w:r>
            <w:hyperlink r:id="rId12" w:history="1">
              <w:r w:rsidRPr="005D7A4E">
                <w:rPr>
                  <w:rStyle w:val="Hipercze"/>
                  <w:rFonts w:cs="Calibri"/>
                  <w:b/>
                  <w:color w:val="auto"/>
                </w:rPr>
                <w:t>www.dfr.org.pl</w:t>
              </w:r>
            </w:hyperlink>
            <w:r w:rsidRPr="005D7A4E">
              <w:rPr>
                <w:rFonts w:cs="Calibri"/>
                <w:b/>
              </w:rPr>
              <w:t>).</w:t>
            </w:r>
            <w:r w:rsidRPr="005D7A4E">
              <w:rPr>
                <w:rFonts w:cs="Calibri"/>
              </w:rPr>
              <w:t xml:space="preserve"> Nadzór nad przetwarzaniem i ochroną danych osobowych w DFR sprawuje inspektor ochrony danych, z którym skontaktować się można pod adresem: </w:t>
            </w:r>
            <w:hyperlink r:id="rId13" w:history="1">
              <w:r w:rsidRPr="005D7A4E">
                <w:rPr>
                  <w:rStyle w:val="Hipercze"/>
                  <w:rFonts w:cs="Calibri"/>
                  <w:b/>
                  <w:bCs/>
                  <w:color w:val="auto"/>
                </w:rPr>
                <w:t>iod@dfr.org.pl</w:t>
              </w:r>
            </w:hyperlink>
            <w:r w:rsidRPr="005D7A4E">
              <w:rPr>
                <w:rFonts w:cs="Calibri"/>
                <w:b/>
                <w:bCs/>
              </w:rPr>
              <w:t>.</w:t>
            </w:r>
            <w:r w:rsidRPr="005D7A4E">
              <w:rPr>
                <w:rFonts w:cs="Calibri"/>
              </w:rPr>
              <w:t xml:space="preserve"> </w:t>
            </w:r>
          </w:p>
          <w:p w14:paraId="2F95B854" w14:textId="77777777" w:rsidR="005D7A4E" w:rsidRPr="005D7A4E" w:rsidRDefault="005D7A4E" w:rsidP="007A6C70">
            <w:pPr>
              <w:numPr>
                <w:ilvl w:val="0"/>
                <w:numId w:val="12"/>
              </w:numPr>
              <w:ind w:left="284" w:hanging="284"/>
              <w:rPr>
                <w:rFonts w:cs="Calibri"/>
              </w:rPr>
            </w:pPr>
            <w:r w:rsidRPr="005D7A4E">
              <w:rPr>
                <w:rFonts w:eastAsia="Times New Roman" w:cs="Arial"/>
              </w:rPr>
              <w:t>Dane osobowe będą przechowywane przez okres obowiązywania umowy pożyczki, a także 5 lat po jej wykonaniu.</w:t>
            </w:r>
          </w:p>
          <w:p w14:paraId="2F95B855" w14:textId="77777777" w:rsidR="005D7A4E" w:rsidRPr="005D7A4E" w:rsidRDefault="005D7A4E" w:rsidP="007A6C70">
            <w:pPr>
              <w:pStyle w:val="Akapitzlist"/>
              <w:numPr>
                <w:ilvl w:val="0"/>
                <w:numId w:val="12"/>
              </w:numPr>
              <w:spacing w:after="120" w:line="254" w:lineRule="auto"/>
              <w:ind w:left="284" w:hanging="284"/>
            </w:pPr>
            <w:r w:rsidRPr="005D7A4E">
              <w:t>Podanie danych jest warunkiem koniecznym zawarcia umowy pożyczki, a odmowa ich podania jest równoznaczna z brakiem możliwości rozpatrzenia aplikacji oraz udzielenia pożyczki w ramach projektu.</w:t>
            </w:r>
          </w:p>
          <w:p w14:paraId="2F95B856" w14:textId="77777777" w:rsidR="005D7A4E" w:rsidRPr="005D7A4E" w:rsidRDefault="005D7A4E" w:rsidP="007A6C70">
            <w:pPr>
              <w:pStyle w:val="Akapitzlist"/>
              <w:numPr>
                <w:ilvl w:val="0"/>
                <w:numId w:val="12"/>
              </w:numPr>
              <w:spacing w:after="120" w:line="254" w:lineRule="auto"/>
              <w:ind w:left="284" w:hanging="284"/>
            </w:pPr>
            <w:r w:rsidRPr="005D7A4E">
              <w:t xml:space="preserve">Posiada Pani/Pan prawo dostępu do treści swoich danych oraz prawo ich sprostowania, przeniesienia, ograniczenia przetwarzania, </w:t>
            </w:r>
            <w:r w:rsidRPr="005D7A4E">
              <w:lastRenderedPageBreak/>
              <w:t xml:space="preserve">prawo wniesienia sprzeciwu oraz usunięcia danych po zakończeniu okresu wymagającego przetwarzania na mocy prawa Unii oraz prawa państwa członkowskiego, któremu podlega ADO. </w:t>
            </w:r>
          </w:p>
          <w:p w14:paraId="2F95B857" w14:textId="77777777" w:rsidR="005D7A4E" w:rsidRPr="005D7A4E" w:rsidRDefault="005D7A4E" w:rsidP="007A6C70">
            <w:pPr>
              <w:pStyle w:val="Akapitzlist"/>
              <w:numPr>
                <w:ilvl w:val="0"/>
                <w:numId w:val="12"/>
              </w:numPr>
              <w:spacing w:after="120" w:line="254" w:lineRule="auto"/>
              <w:ind w:left="284" w:hanging="284"/>
            </w:pPr>
            <w:r w:rsidRPr="005D7A4E">
              <w:t>Ma Pani/Pan prawo wniesienia skargi do Prezesa Urzędu Ochrony Danych Osobowych (na adres Urząd Ochrony Danych Osobowych, ul. Stawki 2, 00-193 Warszawa), gdy uzna Pani/Pan, iż przetwarzanie danych osobowych narusza przepisy RODO.</w:t>
            </w:r>
          </w:p>
          <w:p w14:paraId="2F95B858" w14:textId="77777777" w:rsidR="005D7A4E" w:rsidRPr="005D7A4E" w:rsidRDefault="005D7A4E" w:rsidP="007A6C70">
            <w:pPr>
              <w:pStyle w:val="Akapitzlist"/>
              <w:numPr>
                <w:ilvl w:val="0"/>
                <w:numId w:val="12"/>
              </w:numPr>
              <w:spacing w:after="120" w:line="254" w:lineRule="auto"/>
              <w:ind w:left="284" w:hanging="284"/>
            </w:pPr>
            <w:r w:rsidRPr="005D7A4E">
              <w:t>Pani/Pana dane nie będą przekazywane do państwa trzeciego lub organizacji międzynarodowej.</w:t>
            </w:r>
          </w:p>
          <w:p w14:paraId="2F95B859" w14:textId="77777777" w:rsidR="005D7A4E" w:rsidRPr="00386EB8" w:rsidRDefault="005D7A4E" w:rsidP="00C55DDB">
            <w:pPr>
              <w:pStyle w:val="Akapitzlist"/>
              <w:numPr>
                <w:ilvl w:val="0"/>
                <w:numId w:val="12"/>
              </w:numPr>
              <w:spacing w:after="120" w:line="254" w:lineRule="auto"/>
              <w:ind w:left="284" w:hanging="284"/>
              <w:rPr>
                <w:i/>
                <w:sz w:val="17"/>
                <w:szCs w:val="17"/>
              </w:rPr>
            </w:pPr>
            <w:r w:rsidRPr="005D7A4E">
              <w:t>Pani/Pana dane nie będą podlegały zautomatyzowanemu podejmowaniu decyzji, w tym również w formie profilowania.</w:t>
            </w:r>
          </w:p>
        </w:tc>
      </w:tr>
    </w:tbl>
    <w:p w14:paraId="2F95B85B" w14:textId="77777777" w:rsidR="005D7A4E" w:rsidRPr="00CE2D66" w:rsidRDefault="005D7A4E" w:rsidP="005D7A4E">
      <w:pPr>
        <w:ind w:left="709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03607" w14:paraId="2F95B868" w14:textId="77777777" w:rsidTr="00C55DDB">
        <w:tc>
          <w:tcPr>
            <w:tcW w:w="10314" w:type="dxa"/>
          </w:tcPr>
          <w:p w14:paraId="2F95B85C" w14:textId="77777777" w:rsidR="00203607" w:rsidRPr="005D7A4E" w:rsidRDefault="00203607" w:rsidP="002972D5">
            <w:pPr>
              <w:rPr>
                <w:rFonts w:cstheme="minorHAnsi"/>
                <w:b/>
              </w:rPr>
            </w:pPr>
            <w:r w:rsidRPr="005D7A4E">
              <w:rPr>
                <w:rFonts w:cstheme="minorHAnsi"/>
                <w:b/>
              </w:rPr>
              <w:t xml:space="preserve">W związku z </w:t>
            </w:r>
            <w:r w:rsidRPr="005D7A4E">
              <w:rPr>
                <w:rFonts w:cstheme="minorHAnsi"/>
                <w:b/>
                <w:bCs/>
              </w:rPr>
              <w:t>potrzebą monitorowania procesu zawierania i realizacji umowy pożyczki i udostępnieniem danych w tym celu, w  imieniu Dolnośląskiego Funduszu Rozwoju Sp. z o.o. przekazujemy poniższą informację.</w:t>
            </w:r>
          </w:p>
          <w:p w14:paraId="2F95B85D" w14:textId="77777777" w:rsidR="00203607" w:rsidRPr="005D7A4E" w:rsidRDefault="00203607" w:rsidP="002972D5">
            <w:pPr>
              <w:rPr>
                <w:rFonts w:cstheme="minorHAnsi"/>
              </w:rPr>
            </w:pPr>
            <w:r w:rsidRPr="005D7A4E">
              <w:rPr>
                <w:rFonts w:cstheme="minorHAnsi"/>
              </w:rPr>
              <w:t>Zgodnie z art. 14 ust. 1 i ust. 2 Rozporządzenia Parlamentu Europejskiego i Rady z dnia 27 kwietnia 2016 roku o ochronie osób fizycznych w związku z przetwarzaniem danych osobowych i w sprawie swobodnego przepływu takich danych oraz uchylenia dyrektywy 95/46/WE (dalej RODO), informujemy, że:</w:t>
            </w:r>
          </w:p>
          <w:p w14:paraId="2F95B85E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  <w:b/>
              </w:rPr>
            </w:pPr>
            <w:r w:rsidRPr="005D7A4E">
              <w:rPr>
                <w:rFonts w:cstheme="minorHAnsi"/>
              </w:rPr>
              <w:t xml:space="preserve">Administratorem danych osobowych jest </w:t>
            </w:r>
            <w:r w:rsidRPr="005D7A4E">
              <w:rPr>
                <w:rFonts w:cstheme="minorHAnsi"/>
                <w:b/>
              </w:rPr>
              <w:t>Dolnośląski Fundusz Rozwoju Sp. z o.o. (DFR) z  siedzibą we Wrocławiu</w:t>
            </w:r>
            <w:r w:rsidRPr="005D7A4E">
              <w:rPr>
                <w:rFonts w:cstheme="minorHAnsi"/>
              </w:rPr>
              <w:t xml:space="preserve">, </w:t>
            </w:r>
            <w:r w:rsidRPr="005D7A4E">
              <w:rPr>
                <w:rFonts w:cstheme="minorHAnsi"/>
                <w:b/>
              </w:rPr>
              <w:t>ul. Duńska 9, 54-427 Wrocław (biuro@dfr.org.pl/ tel.: 71 736 06 20/ www.dfr.org.pl</w:t>
            </w:r>
            <w:r w:rsidRPr="005D7A4E">
              <w:rPr>
                <w:rFonts w:cstheme="minorHAnsi"/>
              </w:rPr>
              <w:t xml:space="preserve">). Nadzór nad przetwarzaniem i ochroną danych osobowych sprawuje inspektor ochrony danych, z którym skontaktować się można pod adresem: </w:t>
            </w:r>
            <w:hyperlink r:id="rId14" w:history="1">
              <w:r w:rsidRPr="005D7A4E">
                <w:rPr>
                  <w:rStyle w:val="Hipercze"/>
                  <w:rFonts w:cstheme="minorHAnsi"/>
                  <w:b/>
                </w:rPr>
                <w:t>iod@dfr.org.pl</w:t>
              </w:r>
            </w:hyperlink>
            <w:r w:rsidRPr="005D7A4E">
              <w:rPr>
                <w:rFonts w:cstheme="minorHAnsi"/>
                <w:b/>
              </w:rPr>
              <w:t xml:space="preserve">. </w:t>
            </w:r>
          </w:p>
          <w:p w14:paraId="2F95B85F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5D7A4E">
              <w:rPr>
                <w:rFonts w:cstheme="minorHAnsi"/>
              </w:rPr>
              <w:t xml:space="preserve">Cel przetwarzania danych osobowych:  monitorowanie udzielonego wsparcia na podstawie uzasadnionego interesu (art. 6 ust. 1 lit. f RODO) w związku z realizacją Umów z Pośrednikami Finansowymi oraz informowanie Pośredników Finansowych o pozytywnym lub negatywnym wyniku procesu zawierania umowy z przedsiębiorcą wnioskującym o pożyczkę (Pożyczkobiorcą). </w:t>
            </w:r>
          </w:p>
          <w:p w14:paraId="2F95B860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5D7A4E">
              <w:rPr>
                <w:rFonts w:cstheme="minorHAnsi"/>
              </w:rPr>
              <w:t xml:space="preserve">Przedmiotem udostępniania są następujące kategorie danych: dane rejestrowe i adres prowadzonej działalności Pożyczkobiorców oraz wszelkie informacje nt. udzielonej lub nieudzielonej pożyczki. </w:t>
            </w:r>
          </w:p>
          <w:p w14:paraId="2F95B861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5D7A4E">
              <w:rPr>
                <w:rFonts w:cstheme="minorHAnsi"/>
              </w:rPr>
              <w:t xml:space="preserve">Odbiorcy danych: pracownicy oraz współpracownicy DFR; podmioty, którym DFR zleca przetwarzanie danych na podstawie stosownych umów powierzenia przetwarzania oraz Pośrednicy Finansowi, którzy zawarli z DFR umowy o pośrednictwo finansowe (w zakresie nr REGON). </w:t>
            </w:r>
          </w:p>
          <w:p w14:paraId="2F95B862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5D7A4E">
              <w:rPr>
                <w:rFonts w:cstheme="minorHAnsi"/>
              </w:rPr>
              <w:t>Okres przechowywania danych:  dane przechowywane i przetwarzane są przez okres obowiązywania umowy pożyczki, a także 5 lat po jej wykonaniu.</w:t>
            </w:r>
          </w:p>
          <w:p w14:paraId="2F95B863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5D7A4E">
              <w:rPr>
                <w:rFonts w:cstheme="minorHAnsi"/>
              </w:rPr>
              <w:t>Dane osobowe nie będą przekazywane do państwa trzeciego / organizacji międzynarodowej.</w:t>
            </w:r>
          </w:p>
          <w:p w14:paraId="2F95B864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5D7A4E">
              <w:rPr>
                <w:rFonts w:cstheme="minorHAnsi"/>
              </w:rPr>
              <w:t>Posiada Pan/Pani prawo dostępu do treści swoich danych oraz prawo ich sprostowania, usunięcia, ograniczenia przetwarzania, prawo do przenoszenia danych, prawo wniesienia sprzeciwu.</w:t>
            </w:r>
          </w:p>
          <w:p w14:paraId="2F95B865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5D7A4E">
              <w:rPr>
                <w:rFonts w:cstheme="minorHAnsi"/>
              </w:rPr>
              <w:t>Posiada Pan/Pani prawo wniesienia skargi do organu nadzorczego, tj. Prezesa Urzędu Ochrony Danych Osobowych, gdy uzna Pan/Pani, iż przetwarzanie danych osobowych Pana/Pani dotyczących narusza przepisy RODO lub inne przepisy określające sposób przetwarzania i ochrony danych osobowych.</w:t>
            </w:r>
          </w:p>
          <w:p w14:paraId="2F95B866" w14:textId="77777777" w:rsidR="00203607" w:rsidRPr="005D7A4E" w:rsidRDefault="00203607" w:rsidP="00203607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284" w:hanging="284"/>
              <w:rPr>
                <w:rFonts w:cstheme="minorHAnsi"/>
              </w:rPr>
            </w:pPr>
            <w:r w:rsidRPr="005D7A4E">
              <w:rPr>
                <w:rFonts w:cstheme="minorHAnsi"/>
              </w:rPr>
              <w:t>Dane zostały przekazane DFR przez Pośrednika Finansowego, do którego wpłynął wniosek o zawarcie umowy pożyczki.</w:t>
            </w:r>
          </w:p>
          <w:p w14:paraId="2F95B867" w14:textId="77777777" w:rsidR="00203607" w:rsidRDefault="00203607" w:rsidP="00203607">
            <w:pPr>
              <w:pStyle w:val="Akapitzlist"/>
              <w:numPr>
                <w:ilvl w:val="0"/>
                <w:numId w:val="16"/>
              </w:numPr>
              <w:tabs>
                <w:tab w:val="left" w:pos="2549"/>
                <w:tab w:val="left" w:pos="3501"/>
              </w:tabs>
              <w:spacing w:before="1" w:after="160" w:line="259" w:lineRule="auto"/>
              <w:ind w:left="284" w:right="611" w:hanging="284"/>
              <w:rPr>
                <w:b/>
                <w:spacing w:val="-2"/>
                <w:sz w:val="20"/>
                <w:szCs w:val="20"/>
              </w:rPr>
            </w:pPr>
            <w:r w:rsidRPr="005D7A4E">
              <w:rPr>
                <w:rFonts w:cstheme="minorHAnsi"/>
              </w:rPr>
              <w:t>Podane przez Pana/Panią dane osobowe nie będą wykorzystywane do podejmowania decyzji w sposób zautomatyzowany.</w:t>
            </w:r>
          </w:p>
        </w:tc>
      </w:tr>
    </w:tbl>
    <w:p w14:paraId="2F95B869" w14:textId="77777777" w:rsidR="005D7A4E" w:rsidRPr="00A72C84" w:rsidRDefault="00203607" w:rsidP="00203607">
      <w:pPr>
        <w:spacing w:before="160" w:after="40"/>
        <w:ind w:left="-142" w:right="-284"/>
        <w:rPr>
          <w:rFonts w:cs="Calibri"/>
          <w:b/>
        </w:rPr>
      </w:pPr>
      <w:r w:rsidRPr="00A72C84">
        <w:rPr>
          <w:b/>
          <w:color w:val="auto"/>
          <w:sz w:val="20"/>
          <w:szCs w:val="20"/>
        </w:rPr>
        <w:t>I</w:t>
      </w:r>
      <w:r w:rsidR="005D7A4E" w:rsidRPr="00A72C84">
        <w:rPr>
          <w:b/>
          <w:color w:val="auto"/>
          <w:sz w:val="20"/>
          <w:szCs w:val="20"/>
        </w:rPr>
        <w:t>V.4</w:t>
      </w:r>
      <w:r w:rsidRPr="00A72C84">
        <w:rPr>
          <w:b/>
          <w:color w:val="auto"/>
          <w:sz w:val="20"/>
          <w:szCs w:val="20"/>
        </w:rPr>
        <w:t>. </w:t>
      </w:r>
      <w:r w:rsidR="005D7A4E" w:rsidRPr="00A72C84">
        <w:rPr>
          <w:rFonts w:cs="Calibri"/>
          <w:b/>
        </w:rPr>
        <w:t>Oświadczeni</w:t>
      </w:r>
      <w:r w:rsidR="00A72C84" w:rsidRPr="00A72C84">
        <w:rPr>
          <w:rFonts w:cs="Calibri"/>
          <w:b/>
        </w:rPr>
        <w:t>e</w:t>
      </w:r>
      <w:r w:rsidR="005D7A4E" w:rsidRPr="00A72C84">
        <w:rPr>
          <w:rFonts w:cs="Calibri"/>
          <w:b/>
        </w:rPr>
        <w:t xml:space="preserve"> o wyrażeniu zgody na działania marketingowe </w:t>
      </w:r>
    </w:p>
    <w:p w14:paraId="2F95B86A" w14:textId="77777777" w:rsidR="00A72C84" w:rsidRDefault="00A72C84" w:rsidP="00A72C84">
      <w:pPr>
        <w:spacing w:before="120"/>
        <w:ind w:left="-142"/>
      </w:pPr>
      <w:r>
        <w:t xml:space="preserve">Świadomie i dobrowolnie </w:t>
      </w:r>
      <w:r>
        <w:rPr>
          <w:b/>
          <w:bCs/>
        </w:rPr>
        <w:t>wyrażam zgodę/nie wyrażam zgody</w:t>
      </w:r>
      <w:r>
        <w:t xml:space="preserve">* na przetwarzanie moich danych osobowych w postaci podanego przeze mnie adresu e-mail przez </w:t>
      </w:r>
      <w:r>
        <w:rPr>
          <w:rFonts w:cs="Calibri"/>
          <w:bCs/>
        </w:rPr>
        <w:t xml:space="preserve">Wrocławską Agencję Rozwoju Regionalnego S.A. </w:t>
      </w:r>
      <w:r>
        <w:t xml:space="preserve">w celu przesyłania mi informacji marketingowych dotyczących usług oferowanych przez i za pośrednictwem </w:t>
      </w:r>
      <w:r>
        <w:rPr>
          <w:rFonts w:cs="Calibri"/>
          <w:bCs/>
        </w:rPr>
        <w:t>Wrocławskiej Agencji Rozwoju Regionalnego S.A.</w:t>
      </w:r>
      <w:r>
        <w:rPr>
          <w:rFonts w:cs="Calibri"/>
          <w:b/>
        </w:rPr>
        <w:t xml:space="preserve"> </w:t>
      </w:r>
      <w:r>
        <w:t>za pomocą środków komunikacji elektronicznej.</w:t>
      </w:r>
    </w:p>
    <w:p w14:paraId="2F95B86B" w14:textId="77777777" w:rsidR="00A72C84" w:rsidRDefault="00A72C84" w:rsidP="00A72C84">
      <w:pPr>
        <w:spacing w:before="60"/>
        <w:ind w:left="-142"/>
      </w:pPr>
      <w:r>
        <w:t xml:space="preserve">Świadomie i dobrowolnie </w:t>
      </w:r>
      <w:r>
        <w:rPr>
          <w:b/>
          <w:bCs/>
        </w:rPr>
        <w:t>wyrażam zgodę/nie wyrażam zgody</w:t>
      </w:r>
      <w:r>
        <w:t xml:space="preserve">* na przetwarzanie moich danych osobowych w postaci podanego przeze mnie numeru telefonu przez i za pośrednictwem </w:t>
      </w:r>
      <w:r>
        <w:rPr>
          <w:rFonts w:cs="Calibri"/>
          <w:bCs/>
        </w:rPr>
        <w:t>Wrocławskiej Agencji Rozwoju Regionalnego S.A.</w:t>
      </w:r>
      <w:r>
        <w:rPr>
          <w:rFonts w:cs="Calibri"/>
          <w:b/>
        </w:rPr>
        <w:t xml:space="preserve"> </w:t>
      </w:r>
      <w:r>
        <w:t xml:space="preserve">w celu prowadzenia działań marketingowych przy użyciu telekomunikacyjnych urządzeń końcowych oraz automatycznych systemów wywołujących. </w:t>
      </w:r>
    </w:p>
    <w:p w14:paraId="2F95B86C" w14:textId="7D8D6925" w:rsidR="00A72C84" w:rsidRDefault="00A72C84" w:rsidP="00C95315">
      <w:pPr>
        <w:spacing w:before="60"/>
        <w:ind w:left="-142"/>
      </w:pPr>
      <w:r>
        <w:t>Jednocześnie oświadczam, że zostałam</w:t>
      </w:r>
      <w:r w:rsidR="00C95315">
        <w:t>/łem poinformowana/</w:t>
      </w:r>
      <w:r>
        <w:t xml:space="preserve">ny, o tym że zgody mogą być wycofane w każdym czasie. Wystarczy wysłać taką informację na adres e-mail: </w:t>
      </w:r>
      <w:r w:rsidR="00450FAF">
        <w:rPr>
          <w:rFonts w:cs="Calibri"/>
          <w:b/>
          <w:shd w:val="clear" w:color="auto" w:fill="FFFFFF"/>
        </w:rPr>
        <w:t>iod</w:t>
      </w:r>
      <w:r>
        <w:rPr>
          <w:rFonts w:cs="Calibri"/>
          <w:b/>
          <w:shd w:val="clear" w:color="auto" w:fill="FFFFFF"/>
        </w:rPr>
        <w:t>@warr.pl</w:t>
      </w:r>
      <w:r>
        <w:rPr>
          <w:b/>
          <w:bCs/>
        </w:rPr>
        <w:t xml:space="preserve"> </w:t>
      </w:r>
      <w:r>
        <w:t xml:space="preserve">lub bezpośrednio w </w:t>
      </w:r>
      <w:r>
        <w:rPr>
          <w:rFonts w:cs="Calibri Light"/>
        </w:rPr>
        <w:t xml:space="preserve">Biurze Projektów i Biurze Zarządu przy </w:t>
      </w:r>
      <w:r>
        <w:rPr>
          <w:rFonts w:cs="Calibri"/>
        </w:rPr>
        <w:t>ul. Eugeniusza Kwiatkowskiego 4</w:t>
      </w:r>
      <w:r>
        <w:rPr>
          <w:rFonts w:cs="Calibri"/>
          <w:shd w:val="clear" w:color="auto" w:fill="FFFFFF"/>
        </w:rPr>
        <w:t>, 52-360 Wrocław.</w:t>
      </w:r>
    </w:p>
    <w:p w14:paraId="2F95B86D" w14:textId="77777777" w:rsidR="00A72C84" w:rsidRDefault="00A72C84" w:rsidP="00C95315">
      <w:pPr>
        <w:spacing w:before="60"/>
        <w:ind w:left="-142"/>
      </w:pPr>
      <w:r>
        <w:t xml:space="preserve">Oświadczam, że w całości przeczytałem/am treść powyższych zgód i w pełni je rozumiem. </w:t>
      </w:r>
    </w:p>
    <w:p w14:paraId="2F95B86E" w14:textId="77777777" w:rsidR="005D7A4E" w:rsidRDefault="005D7A4E" w:rsidP="00C95315">
      <w:pPr>
        <w:ind w:left="-142"/>
        <w:rPr>
          <w:b/>
          <w:bCs/>
          <w:i/>
          <w:iCs/>
        </w:rPr>
      </w:pPr>
    </w:p>
    <w:p w14:paraId="2F95B86F" w14:textId="77777777" w:rsidR="00A72C84" w:rsidRDefault="00A72C84" w:rsidP="00C95315">
      <w:pPr>
        <w:ind w:left="-142"/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p w14:paraId="2F95B870" w14:textId="77777777" w:rsidR="00A72C84" w:rsidRDefault="00A72C84" w:rsidP="00C95315">
      <w:pPr>
        <w:ind w:left="-142"/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p w14:paraId="2F95B871" w14:textId="77777777" w:rsidR="00C95315" w:rsidRDefault="00C95315" w:rsidP="00C95315">
      <w:pPr>
        <w:ind w:left="-142"/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p w14:paraId="2F95B872" w14:textId="77777777" w:rsidR="00C95315" w:rsidRDefault="00C95315" w:rsidP="00C95315">
      <w:pPr>
        <w:ind w:left="-142"/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p w14:paraId="2F95B873" w14:textId="77777777" w:rsidR="00A72C84" w:rsidRDefault="00A72C84" w:rsidP="00C95315">
      <w:pPr>
        <w:ind w:left="-142"/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p w14:paraId="2F95B874" w14:textId="77777777" w:rsidR="00A72C84" w:rsidRDefault="00A72C84" w:rsidP="00C95315">
      <w:pPr>
        <w:ind w:left="-142"/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p w14:paraId="2F95B875" w14:textId="77777777" w:rsidR="00203607" w:rsidRPr="00400B2F" w:rsidRDefault="00203607" w:rsidP="00C95315">
      <w:pPr>
        <w:ind w:left="-142"/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………………………………………………………..              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ab/>
      </w:r>
      <w:r>
        <w:rPr>
          <w:rFonts w:ascii="Calibri" w:eastAsia="Times New Roman" w:hAnsi="Calibri" w:cs="Times New Roman"/>
          <w:color w:val="auto"/>
          <w:lang w:eastAsia="pl-PL"/>
        </w:rPr>
        <w:tab/>
      </w:r>
      <w:r w:rsidR="005D7A4E">
        <w:rPr>
          <w:rFonts w:ascii="Calibri" w:eastAsia="Times New Roman" w:hAnsi="Calibri" w:cs="Times New Roman"/>
          <w:color w:val="auto"/>
          <w:lang w:eastAsia="pl-PL"/>
        </w:rPr>
        <w:t xml:space="preserve">            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 </w:t>
      </w:r>
      <w:r>
        <w:rPr>
          <w:rFonts w:ascii="Calibri" w:eastAsia="Times New Roman" w:hAnsi="Calibri" w:cs="Times New Roman"/>
          <w:color w:val="auto"/>
          <w:lang w:eastAsia="pl-PL"/>
        </w:rPr>
        <w:t>………………………………………….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</w:t>
      </w:r>
    </w:p>
    <w:p w14:paraId="2F95B876" w14:textId="77777777" w:rsidR="0075784E" w:rsidRDefault="00203607" w:rsidP="00C95315">
      <w:pPr>
        <w:ind w:left="-142"/>
        <w:rPr>
          <w:rFonts w:ascii="Calibri" w:eastAsia="Times New Roman" w:hAnsi="Calibri" w:cs="Times New Roman"/>
          <w:i/>
          <w:color w:val="auto"/>
          <w:lang w:eastAsia="pl-PL"/>
        </w:rPr>
      </w:pP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               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   </w:t>
      </w:r>
      <w:r w:rsidR="0075784E"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Czytelny podpis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</w:t>
      </w:r>
      <w:r w:rsidR="0075784E">
        <w:rPr>
          <w:rFonts w:ascii="Calibri" w:eastAsia="Times New Roman" w:hAnsi="Calibri" w:cs="Times New Roman"/>
          <w:i/>
          <w:color w:val="auto"/>
          <w:lang w:eastAsia="pl-PL"/>
        </w:rPr>
        <w:t>(imię i nazwisko), pieczęć firmowa</w:t>
      </w:r>
    </w:p>
    <w:p w14:paraId="2F95B877" w14:textId="77777777" w:rsidR="0075784E" w:rsidRDefault="0075784E" w:rsidP="00C95315">
      <w:pPr>
        <w:rPr>
          <w:b/>
          <w:bCs/>
          <w:i/>
          <w:iCs/>
        </w:rPr>
      </w:pPr>
    </w:p>
    <w:p w14:paraId="2F95B878" w14:textId="77777777" w:rsidR="00C95315" w:rsidRDefault="00C95315" w:rsidP="00C95315">
      <w:pPr>
        <w:widowControl w:val="0"/>
        <w:tabs>
          <w:tab w:val="left" w:pos="709"/>
        </w:tabs>
        <w:textAlignment w:val="center"/>
        <w:rPr>
          <w:rFonts w:eastAsia="TimesNewRomanPS-BoldMT;Times Ne"/>
          <w:b/>
          <w:bCs/>
          <w:color w:val="000000"/>
          <w:lang w:eastAsia="zh-CN"/>
        </w:rPr>
      </w:pPr>
    </w:p>
    <w:p w14:paraId="2F95B879" w14:textId="77777777" w:rsidR="007F360C" w:rsidRDefault="007F360C" w:rsidP="00C95315">
      <w:pPr>
        <w:widowControl w:val="0"/>
        <w:tabs>
          <w:tab w:val="left" w:pos="709"/>
        </w:tabs>
        <w:textAlignment w:val="center"/>
        <w:rPr>
          <w:rFonts w:eastAsia="TimesNewRomanPS-BoldMT;Times Ne"/>
          <w:b/>
          <w:bCs/>
          <w:color w:val="000000"/>
          <w:lang w:eastAsia="zh-CN"/>
        </w:rPr>
      </w:pPr>
    </w:p>
    <w:p w14:paraId="2F95B87A" w14:textId="77777777" w:rsidR="007F360C" w:rsidRDefault="007F360C" w:rsidP="00C95315">
      <w:pPr>
        <w:widowControl w:val="0"/>
        <w:tabs>
          <w:tab w:val="left" w:pos="709"/>
        </w:tabs>
        <w:textAlignment w:val="center"/>
        <w:rPr>
          <w:rFonts w:eastAsia="TimesNewRomanPS-BoldMT;Times Ne"/>
          <w:b/>
          <w:bCs/>
          <w:color w:val="000000"/>
          <w:lang w:eastAsia="zh-CN"/>
        </w:rPr>
      </w:pPr>
    </w:p>
    <w:p w14:paraId="2F95B87B" w14:textId="77777777" w:rsidR="00E70BE8" w:rsidRDefault="00E70BE8" w:rsidP="00C95315">
      <w:pPr>
        <w:widowControl w:val="0"/>
        <w:tabs>
          <w:tab w:val="left" w:pos="709"/>
        </w:tabs>
        <w:textAlignment w:val="center"/>
        <w:rPr>
          <w:rFonts w:eastAsia="TimesNewRomanPS-BoldMT;Times Ne"/>
          <w:b/>
          <w:bCs/>
          <w:color w:val="000000"/>
          <w:lang w:eastAsia="zh-CN"/>
        </w:rPr>
      </w:pPr>
      <w:r w:rsidRPr="00E70BE8">
        <w:rPr>
          <w:rFonts w:eastAsia="TimesNewRomanPS-BoldMT;Times Ne"/>
          <w:b/>
          <w:bCs/>
          <w:color w:val="000000"/>
          <w:lang w:eastAsia="zh-CN"/>
        </w:rPr>
        <w:t>IV.</w:t>
      </w:r>
      <w:r w:rsidR="00C95315">
        <w:rPr>
          <w:rFonts w:eastAsia="TimesNewRomanPS-BoldMT;Times Ne"/>
          <w:b/>
          <w:bCs/>
          <w:color w:val="000000"/>
          <w:lang w:eastAsia="zh-CN"/>
        </w:rPr>
        <w:t>5</w:t>
      </w:r>
      <w:r w:rsidRPr="00E70BE8">
        <w:rPr>
          <w:rFonts w:eastAsia="TimesNewRomanPS-BoldMT;Times Ne"/>
          <w:b/>
          <w:bCs/>
          <w:color w:val="000000"/>
          <w:lang w:eastAsia="zh-CN"/>
        </w:rPr>
        <w:t xml:space="preserve"> Upoważnienie</w:t>
      </w:r>
    </w:p>
    <w:p w14:paraId="2F95B87C" w14:textId="77777777" w:rsidR="00EC6B5F" w:rsidRDefault="00EC6B5F" w:rsidP="00C95315">
      <w:pPr>
        <w:widowControl w:val="0"/>
        <w:tabs>
          <w:tab w:val="left" w:pos="709"/>
        </w:tabs>
        <w:textAlignment w:val="center"/>
        <w:rPr>
          <w:rFonts w:eastAsia="TimesNewRomanPS-BoldMT;Times Ne"/>
          <w:b/>
          <w:bCs/>
          <w:color w:val="000000"/>
          <w:lang w:eastAsia="zh-CN"/>
        </w:rPr>
      </w:pPr>
    </w:p>
    <w:tbl>
      <w:tblPr>
        <w:tblStyle w:val="Jasnasiatkaakcent1"/>
        <w:tblW w:w="10456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969"/>
      </w:tblGrid>
      <w:tr w:rsidR="00EC6B5F" w:rsidRPr="00E86A4C" w14:paraId="2F95B87E" w14:textId="77777777" w:rsidTr="0027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56" w:type="dxa"/>
            <w:gridSpan w:val="4"/>
            <w:vAlign w:val="center"/>
          </w:tcPr>
          <w:p w14:paraId="2F95B87D" w14:textId="77777777" w:rsidR="00EC6B5F" w:rsidRPr="003E4268" w:rsidRDefault="00EC6B5F" w:rsidP="00C95315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EC6B5F" w:rsidRPr="00E86A4C" w14:paraId="2F95B881" w14:textId="77777777" w:rsidTr="00EC6B5F">
        <w:trPr>
          <w:trHeight w:val="283"/>
        </w:trPr>
        <w:tc>
          <w:tcPr>
            <w:tcW w:w="1752" w:type="dxa"/>
            <w:shd w:val="clear" w:color="auto" w:fill="D5DCE4" w:themeFill="text2" w:themeFillTint="33"/>
            <w:vAlign w:val="center"/>
          </w:tcPr>
          <w:p w14:paraId="2F95B87F" w14:textId="77777777" w:rsidR="00EC6B5F" w:rsidRPr="00813C05" w:rsidRDefault="00EC6B5F" w:rsidP="00C95315">
            <w:pPr>
              <w:pStyle w:val="Bezodstpw"/>
              <w:rPr>
                <w:rFonts w:asciiTheme="minorHAnsi" w:hAnsiTheme="minorHAnsi"/>
              </w:rPr>
            </w:pPr>
            <w:r w:rsidRPr="00A12664">
              <w:rPr>
                <w:rFonts w:ascii="Calibri" w:hAnsi="Calibri" w:cs="Arial"/>
                <w:lang w:eastAsia="en-US"/>
              </w:rPr>
              <w:t>Nazwa</w:t>
            </w:r>
            <w:r w:rsidRPr="00813C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704" w:type="dxa"/>
            <w:gridSpan w:val="3"/>
            <w:vAlign w:val="center"/>
          </w:tcPr>
          <w:p w14:paraId="2F95B880" w14:textId="77777777" w:rsidR="00EC6B5F" w:rsidRPr="00E86A4C" w:rsidRDefault="00EC6B5F" w:rsidP="00C95315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C6B5F" w:rsidRPr="00E86A4C" w14:paraId="2F95B884" w14:textId="77777777" w:rsidTr="00EC6B5F">
        <w:trPr>
          <w:trHeight w:val="283"/>
        </w:trPr>
        <w:tc>
          <w:tcPr>
            <w:tcW w:w="1752" w:type="dxa"/>
            <w:shd w:val="clear" w:color="auto" w:fill="D5DCE4" w:themeFill="text2" w:themeFillTint="33"/>
            <w:vAlign w:val="center"/>
          </w:tcPr>
          <w:p w14:paraId="2F95B882" w14:textId="77777777" w:rsidR="00EC6B5F" w:rsidRPr="003E4268" w:rsidRDefault="00EC6B5F" w:rsidP="00C95315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 xml:space="preserve">Adres </w:t>
            </w:r>
          </w:p>
        </w:tc>
        <w:tc>
          <w:tcPr>
            <w:tcW w:w="8704" w:type="dxa"/>
            <w:gridSpan w:val="3"/>
            <w:vAlign w:val="center"/>
          </w:tcPr>
          <w:p w14:paraId="2F95B883" w14:textId="77777777" w:rsidR="00EC6B5F" w:rsidRPr="00E86A4C" w:rsidRDefault="00EC6B5F" w:rsidP="00C95315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EC6B5F" w:rsidRPr="00E86A4C" w14:paraId="2F95B889" w14:textId="77777777" w:rsidTr="00EC6B5F">
        <w:trPr>
          <w:trHeight w:val="283"/>
        </w:trPr>
        <w:tc>
          <w:tcPr>
            <w:tcW w:w="1752" w:type="dxa"/>
            <w:shd w:val="clear" w:color="auto" w:fill="D5DCE4" w:themeFill="text2" w:themeFillTint="33"/>
            <w:vAlign w:val="center"/>
          </w:tcPr>
          <w:p w14:paraId="2F95B885" w14:textId="77777777" w:rsidR="00EC6B5F" w:rsidRPr="003E4268" w:rsidRDefault="00EC6B5F" w:rsidP="00C9531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14:paraId="2F95B886" w14:textId="77777777" w:rsidR="00EC6B5F" w:rsidRPr="00E86A4C" w:rsidRDefault="00EC6B5F" w:rsidP="00C95315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F95B887" w14:textId="77777777" w:rsidR="00EC6B5F" w:rsidRPr="00E86A4C" w:rsidRDefault="00EC6B5F" w:rsidP="00C9531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969" w:type="dxa"/>
            <w:vAlign w:val="center"/>
          </w:tcPr>
          <w:p w14:paraId="2F95B888" w14:textId="77777777" w:rsidR="00EC6B5F" w:rsidRPr="00E86A4C" w:rsidRDefault="00EC6B5F" w:rsidP="00C95315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2F95B88A" w14:textId="77777777" w:rsidR="00EC6B5F" w:rsidRDefault="00EC6B5F" w:rsidP="00C95315">
      <w:pPr>
        <w:widowControl w:val="0"/>
        <w:tabs>
          <w:tab w:val="left" w:pos="709"/>
        </w:tabs>
        <w:textAlignment w:val="center"/>
        <w:rPr>
          <w:rFonts w:eastAsia="TimesNewRomanPS-BoldMT;Times Ne"/>
          <w:bCs/>
          <w:color w:val="000000"/>
          <w:lang w:eastAsia="zh-CN"/>
        </w:rPr>
      </w:pPr>
    </w:p>
    <w:p w14:paraId="2F95B88B" w14:textId="77777777" w:rsidR="00C31AD4" w:rsidRPr="00D21756" w:rsidRDefault="00C31AD4" w:rsidP="00C95315">
      <w:pPr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14:paraId="2F95B88C" w14:textId="77777777" w:rsidR="00C31AD4" w:rsidRDefault="00C31AD4" w:rsidP="00C95315">
      <w:pPr>
        <w:spacing w:before="240"/>
        <w:ind w:left="-142"/>
        <w:outlineLvl w:val="2"/>
        <w:rPr>
          <w:rFonts w:cs="Arial"/>
        </w:rPr>
      </w:pPr>
      <w:r w:rsidRPr="003E4268">
        <w:rPr>
          <w:rFonts w:cs="Arial"/>
        </w:rPr>
        <w:t>Na podstawie art. 105 ust. 4a i 4a</w:t>
      </w:r>
      <w:r w:rsidRPr="003E4268">
        <w:rPr>
          <w:rFonts w:cs="Arial"/>
          <w:vertAlign w:val="superscript"/>
        </w:rPr>
        <w:t xml:space="preserve">1 </w:t>
      </w:r>
      <w:r w:rsidRPr="003E4268">
        <w:rPr>
          <w:rFonts w:cs="Arial"/>
        </w:rPr>
        <w:t>usta</w:t>
      </w:r>
      <w:r>
        <w:rPr>
          <w:rFonts w:cs="Arial"/>
        </w:rPr>
        <w:t xml:space="preserve">wy z dnia 29 sierpnia 1997 roku - </w:t>
      </w:r>
      <w:r w:rsidRPr="003E4268">
        <w:rPr>
          <w:rFonts w:cs="Arial"/>
        </w:rPr>
        <w:t xml:space="preserve">Prawo bankowe </w:t>
      </w:r>
      <w:r w:rsidRPr="0084321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tj. </w:t>
      </w:r>
      <w:r w:rsidRPr="0084321B">
        <w:rPr>
          <w:rFonts w:ascii="Calibri" w:hAnsi="Calibri" w:cs="Arial"/>
        </w:rPr>
        <w:t>Dz.U.201</w:t>
      </w:r>
      <w:r>
        <w:rPr>
          <w:rFonts w:ascii="Calibri" w:hAnsi="Calibri" w:cs="Arial"/>
        </w:rPr>
        <w:t xml:space="preserve">7 poz. </w:t>
      </w:r>
      <w:r w:rsidRPr="0084321B">
        <w:rPr>
          <w:rFonts w:ascii="Calibri" w:hAnsi="Calibri" w:cs="Arial"/>
        </w:rPr>
        <w:t>1</w:t>
      </w:r>
      <w:r>
        <w:rPr>
          <w:rFonts w:ascii="Calibri" w:hAnsi="Calibri" w:cs="Arial"/>
        </w:rPr>
        <w:t>876 ze zm.</w:t>
      </w:r>
      <w:r w:rsidRPr="0084321B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3E4268">
        <w:rPr>
          <w:rFonts w:cs="Arial"/>
        </w:rPr>
        <w:t>w związku z art. 13 ustawy z</w:t>
      </w:r>
      <w:r>
        <w:rPr>
          <w:rFonts w:cs="Arial"/>
        </w:rPr>
        <w:t> dnia 9 kwietnia 2010 roku</w:t>
      </w:r>
      <w:r w:rsidRPr="003E4268">
        <w:rPr>
          <w:rFonts w:cs="Arial"/>
        </w:rPr>
        <w:t xml:space="preserve"> o udostępnianiu informacji gospodarczych i wymianie danych gospodarczych (</w:t>
      </w:r>
      <w:r>
        <w:rPr>
          <w:rFonts w:cs="Arial"/>
        </w:rPr>
        <w:t xml:space="preserve">tj. </w:t>
      </w:r>
      <w:r>
        <w:rPr>
          <w:rFonts w:cs="Arial"/>
          <w:bCs/>
        </w:rPr>
        <w:t xml:space="preserve">Dz.U.2014 poz. </w:t>
      </w:r>
      <w:r w:rsidRPr="003E4268">
        <w:rPr>
          <w:rFonts w:cs="Arial"/>
          <w:bCs/>
        </w:rPr>
        <w:t>1015</w:t>
      </w:r>
      <w:r>
        <w:rPr>
          <w:rFonts w:cs="Arial"/>
          <w:bCs/>
        </w:rPr>
        <w:t xml:space="preserve"> ze zm.</w:t>
      </w:r>
      <w:r w:rsidRPr="003E4268">
        <w:rPr>
          <w:rFonts w:cs="Aria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C31AD4" w:rsidRPr="00D21756" w14:paraId="2F95B88F" w14:textId="77777777" w:rsidTr="00EC6B5F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5DCE4" w:themeFill="text2" w:themeFillTint="33"/>
            <w:vAlign w:val="center"/>
          </w:tcPr>
          <w:p w14:paraId="2F95B88D" w14:textId="77777777" w:rsidR="00C31AD4" w:rsidRPr="00D21756" w:rsidRDefault="00C31AD4" w:rsidP="00C95315">
            <w:pPr>
              <w:outlineLvl w:val="2"/>
            </w:pPr>
            <w:r w:rsidRPr="002B4C06">
              <w:rPr>
                <w:rFonts w:eastAsiaTheme="minorEastAsia" w:cs="Arial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2F95B88E" w14:textId="77777777" w:rsidR="00C31AD4" w:rsidRPr="00D21756" w:rsidRDefault="00C31AD4" w:rsidP="00C95315">
            <w:pPr>
              <w:pStyle w:val="Bezodstpw"/>
            </w:pPr>
          </w:p>
        </w:tc>
      </w:tr>
      <w:tr w:rsidR="00C31AD4" w:rsidRPr="00E86A4C" w14:paraId="2F95B891" w14:textId="77777777" w:rsidTr="0027054D">
        <w:tc>
          <w:tcPr>
            <w:tcW w:w="9923" w:type="dxa"/>
            <w:gridSpan w:val="3"/>
          </w:tcPr>
          <w:p w14:paraId="2F95B890" w14:textId="77777777" w:rsidR="00C31AD4" w:rsidRPr="002B4C06" w:rsidRDefault="00C31AD4" w:rsidP="00C95315">
            <w:pPr>
              <w:jc w:val="center"/>
              <w:outlineLvl w:val="2"/>
              <w:rPr>
                <w:rFonts w:eastAsiaTheme="minorEastAsia" w:cs="Arial"/>
                <w:i/>
                <w:sz w:val="20"/>
              </w:rPr>
            </w:pPr>
            <w:r w:rsidRPr="002B4C06">
              <w:rPr>
                <w:rFonts w:eastAsiaTheme="minorEastAsia" w:cs="Arial"/>
                <w:i/>
                <w:szCs w:val="16"/>
              </w:rPr>
              <w:t>(firma przedsiębiorcy udzielającego upoważnienia)</w:t>
            </w:r>
          </w:p>
        </w:tc>
      </w:tr>
      <w:tr w:rsidR="00C31AD4" w:rsidRPr="00E86A4C" w14:paraId="2F95B894" w14:textId="77777777" w:rsidTr="00EC6B5F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5DCE4" w:themeFill="text2" w:themeFillTint="33"/>
            <w:vAlign w:val="center"/>
          </w:tcPr>
          <w:p w14:paraId="2F95B892" w14:textId="77777777" w:rsidR="00C31AD4" w:rsidRPr="00E86A4C" w:rsidRDefault="00C31AD4" w:rsidP="00C95315">
            <w:pPr>
              <w:outlineLvl w:val="2"/>
              <w:rPr>
                <w:rFonts w:eastAsiaTheme="minorEastAsia" w:cs="Arial"/>
              </w:rPr>
            </w:pPr>
            <w:r w:rsidRPr="003E4268">
              <w:rPr>
                <w:rFonts w:eastAsiaTheme="minorEastAsia" w:cs="Arial"/>
                <w:b/>
              </w:rPr>
              <w:t>niniejszym upoważnia</w:t>
            </w:r>
            <w:r w:rsidRPr="00E86A4C">
              <w:rPr>
                <w:rFonts w:eastAsiaTheme="minorEastAsia" w:cs="Arial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14:paraId="2F95B893" w14:textId="77777777" w:rsidR="00C31AD4" w:rsidRPr="00473627" w:rsidRDefault="00473627" w:rsidP="00C95315">
            <w:pPr>
              <w:outlineLvl w:val="2"/>
              <w:rPr>
                <w:rFonts w:eastAsiaTheme="minorEastAsia" w:cs="Arial"/>
                <w:b/>
              </w:rPr>
            </w:pPr>
            <w:r w:rsidRPr="00473627">
              <w:rPr>
                <w:rFonts w:eastAsiaTheme="minorEastAsia" w:cs="Arial"/>
                <w:b/>
              </w:rPr>
              <w:t>Wr</w:t>
            </w:r>
            <w:r>
              <w:rPr>
                <w:rFonts w:eastAsiaTheme="minorEastAsia" w:cs="Arial"/>
                <w:b/>
              </w:rPr>
              <w:t>ocławską Agencję Rozwoju R</w:t>
            </w:r>
            <w:r w:rsidRPr="00473627">
              <w:rPr>
                <w:rFonts w:eastAsiaTheme="minorEastAsia" w:cs="Arial"/>
                <w:b/>
              </w:rPr>
              <w:t>egionalnego S.A.</w:t>
            </w:r>
            <w:r w:rsidR="00825F5E">
              <w:rPr>
                <w:rFonts w:eastAsiaTheme="minorEastAsia" w:cs="Arial"/>
                <w:b/>
              </w:rPr>
              <w:t xml:space="preserve"> </w:t>
            </w:r>
            <w:r w:rsidR="00825F5E" w:rsidRPr="00426273">
              <w:rPr>
                <w:rFonts w:cs="Arial"/>
                <w:b/>
              </w:rPr>
              <w:t>52-437 Wrocław, ul. Karmelkowa 29</w:t>
            </w:r>
          </w:p>
        </w:tc>
      </w:tr>
      <w:tr w:rsidR="00C31AD4" w:rsidRPr="001140BA" w14:paraId="2F95B897" w14:textId="77777777" w:rsidTr="00EC6B5F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5DCE4" w:themeFill="text2" w:themeFillTint="33"/>
          </w:tcPr>
          <w:p w14:paraId="2F95B895" w14:textId="77777777" w:rsidR="00C31AD4" w:rsidRPr="001140BA" w:rsidRDefault="00C31AD4" w:rsidP="00C95315">
            <w:pPr>
              <w:jc w:val="center"/>
              <w:outlineLvl w:val="2"/>
              <w:rPr>
                <w:rFonts w:cs="Arial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2F95B896" w14:textId="77777777" w:rsidR="00C31AD4" w:rsidRPr="002B4C06" w:rsidRDefault="00C31AD4" w:rsidP="00C95315">
            <w:pPr>
              <w:jc w:val="center"/>
              <w:outlineLvl w:val="2"/>
              <w:rPr>
                <w:rFonts w:cs="Arial"/>
                <w:i/>
              </w:rPr>
            </w:pPr>
            <w:r w:rsidRPr="002B4C06">
              <w:rPr>
                <w:rFonts w:cs="Arial"/>
                <w:i/>
              </w:rPr>
              <w:t>(nazwa i adres podmiotu, który występuje o uja</w:t>
            </w:r>
            <w:r>
              <w:rPr>
                <w:rFonts w:cs="Arial"/>
                <w:i/>
              </w:rPr>
              <w:t xml:space="preserve">wnienie danych za pośrednictwem </w:t>
            </w:r>
            <w:r w:rsidRPr="002B4C06">
              <w:rPr>
                <w:rFonts w:cs="Arial"/>
                <w:i/>
              </w:rPr>
              <w:t>BIG InfoMonitor S.A.)</w:t>
            </w:r>
          </w:p>
        </w:tc>
      </w:tr>
    </w:tbl>
    <w:p w14:paraId="2F95B898" w14:textId="77777777" w:rsidR="00C31AD4" w:rsidRPr="00D053F2" w:rsidRDefault="00C31AD4" w:rsidP="00C95315">
      <w:pPr>
        <w:spacing w:before="120" w:after="120"/>
        <w:ind w:left="-142"/>
        <w:rPr>
          <w:rFonts w:ascii="Calibri" w:hAnsi="Calibri" w:cs="Arial"/>
          <w:szCs w:val="16"/>
        </w:rPr>
      </w:pPr>
      <w:r w:rsidRPr="00D053F2">
        <w:rPr>
          <w:rFonts w:ascii="Calibri" w:hAnsi="Calibri" w:cs="Arial"/>
          <w:szCs w:val="16"/>
        </w:rPr>
        <w:t xml:space="preserve">do </w:t>
      </w:r>
      <w:r w:rsidRPr="00D053F2">
        <w:rPr>
          <w:rFonts w:cs="Arial"/>
        </w:rPr>
        <w:t>pozyskania</w:t>
      </w:r>
      <w:r w:rsidRPr="00D053F2">
        <w:rPr>
          <w:rFonts w:ascii="Calibri" w:hAnsi="Calibri" w:cs="Arial"/>
          <w:szCs w:val="16"/>
        </w:rPr>
        <w:t xml:space="preserve"> za pośrednictwem</w:t>
      </w:r>
      <w:r w:rsidRPr="003E4268">
        <w:rPr>
          <w:rFonts w:ascii="Calibri" w:hAnsi="Calibri" w:cs="Arial"/>
          <w:szCs w:val="16"/>
        </w:rPr>
        <w:t xml:space="preserve"> Biura Informacji Gospodarczej InfoMonitor S.A. z siedzibą w Warszawie przy ul. </w:t>
      </w:r>
      <w:r w:rsidRPr="00D21756">
        <w:rPr>
          <w:rFonts w:ascii="Calibri" w:hAnsi="Calibri" w:cs="Arial"/>
          <w:szCs w:val="16"/>
        </w:rPr>
        <w:t>Jacka Kaczmarskiego</w:t>
      </w:r>
      <w:r w:rsidRPr="003E4268">
        <w:rPr>
          <w:rFonts w:ascii="Calibri" w:hAnsi="Calibri" w:cs="Arial"/>
          <w:szCs w:val="16"/>
        </w:rPr>
        <w:t xml:space="preserve"> </w:t>
      </w:r>
      <w:r w:rsidRPr="00D053F2">
        <w:rPr>
          <w:rFonts w:ascii="Calibri" w:hAnsi="Calibri" w:cs="Arial"/>
          <w:szCs w:val="16"/>
        </w:rPr>
        <w:t>77 (BIG InfoMonitor) danych gospodarczych z Biura Informacji Kredytowej S.A.</w:t>
      </w:r>
      <w:r>
        <w:rPr>
          <w:rFonts w:ascii="Calibri" w:hAnsi="Calibri" w:cs="Arial"/>
          <w:szCs w:val="16"/>
        </w:rPr>
        <w:t xml:space="preserve"> (BIK)</w:t>
      </w:r>
      <w:r w:rsidRPr="00D053F2">
        <w:rPr>
          <w:rFonts w:ascii="Calibri" w:hAnsi="Calibri" w:cs="Arial"/>
          <w:szCs w:val="16"/>
        </w:rPr>
        <w:t xml:space="preserve"> i Związku Banków Polskich</w:t>
      </w:r>
      <w:r>
        <w:rPr>
          <w:rFonts w:ascii="Calibri" w:hAnsi="Calibri" w:cs="Arial"/>
          <w:szCs w:val="16"/>
        </w:rPr>
        <w:t xml:space="preserve"> (ZBP)</w:t>
      </w:r>
      <w:r w:rsidRPr="00D053F2">
        <w:rPr>
          <w:rFonts w:ascii="Calibri" w:hAnsi="Calibri" w:cs="Arial"/>
          <w:szCs w:val="16"/>
        </w:rPr>
        <w:t xml:space="preserve"> w zakresie niezbędnym do dokonania oceny wiarygodności płatniczej i oceny ryzyka kredytowego.</w:t>
      </w:r>
    </w:p>
    <w:p w14:paraId="2F95B899" w14:textId="77777777" w:rsidR="00C31AD4" w:rsidRDefault="00C31AD4" w:rsidP="00C95315">
      <w:pPr>
        <w:spacing w:before="120" w:after="120"/>
        <w:ind w:left="-142"/>
        <w:rPr>
          <w:rFonts w:ascii="Calibri" w:hAnsi="Calibri" w:cs="Arial"/>
          <w:szCs w:val="16"/>
        </w:rPr>
      </w:pPr>
      <w:r w:rsidRPr="003E4268">
        <w:rPr>
          <w:rFonts w:cs="Arial"/>
        </w:rPr>
        <w:t>Jednocześnie</w:t>
      </w:r>
      <w:r w:rsidRPr="003E4268">
        <w:rPr>
          <w:rFonts w:ascii="Calibri" w:hAnsi="Calibri" w:cs="Arial"/>
          <w:szCs w:val="16"/>
        </w:rPr>
        <w:t xml:space="preserve"> upoważniam ww</w:t>
      </w:r>
      <w:r>
        <w:rPr>
          <w:rFonts w:ascii="Calibri" w:hAnsi="Calibri" w:cs="Arial"/>
          <w:szCs w:val="16"/>
        </w:rPr>
        <w:t>.</w:t>
      </w:r>
      <w:r w:rsidRPr="003E4268">
        <w:rPr>
          <w:rFonts w:ascii="Calibri" w:hAnsi="Calibri" w:cs="Arial"/>
          <w:szCs w:val="16"/>
        </w:rPr>
        <w:t xml:space="preserve"> przedsiębiorcę do pozyskania z </w:t>
      </w:r>
      <w:r w:rsidRPr="00D21756">
        <w:rPr>
          <w:rFonts w:ascii="Calibri" w:hAnsi="Calibri" w:cs="Arial"/>
          <w:szCs w:val="16"/>
        </w:rPr>
        <w:t xml:space="preserve">BIG </w:t>
      </w:r>
      <w:r w:rsidRPr="003E4268">
        <w:rPr>
          <w:rFonts w:ascii="Calibri" w:hAnsi="Calibri" w:cs="Arial"/>
          <w:szCs w:val="16"/>
        </w:rPr>
        <w:t xml:space="preserve">InfoMonitor informacji dotyczących składanych zapytań na mój temat </w:t>
      </w:r>
      <w:r>
        <w:rPr>
          <w:rFonts w:ascii="Calibri" w:hAnsi="Calibri" w:cs="Arial"/>
          <w:szCs w:val="16"/>
        </w:rPr>
        <w:t>do Rejestru BIG InfoMonitor</w:t>
      </w:r>
      <w:r w:rsidRPr="003E4268">
        <w:rPr>
          <w:rFonts w:ascii="Calibri" w:hAnsi="Calibri" w:cs="Arial"/>
          <w:szCs w:val="16"/>
        </w:rPr>
        <w:t xml:space="preserve"> w ciągu ostatnich 12 miesięcy.</w:t>
      </w:r>
    </w:p>
    <w:p w14:paraId="2F95B89A" w14:textId="77777777" w:rsidR="00384E5D" w:rsidRDefault="00384E5D" w:rsidP="00C95315">
      <w:pPr>
        <w:spacing w:before="120" w:after="120"/>
        <w:ind w:left="-142"/>
        <w:rPr>
          <w:rFonts w:ascii="Calibri" w:hAnsi="Calibri" w:cs="Arial"/>
          <w:szCs w:val="16"/>
        </w:rPr>
      </w:pPr>
    </w:p>
    <w:p w14:paraId="2F95B89B" w14:textId="77777777" w:rsidR="00384E5D" w:rsidRDefault="00384E5D" w:rsidP="00C95315">
      <w:pPr>
        <w:spacing w:before="120" w:after="120"/>
        <w:ind w:left="-142"/>
        <w:rPr>
          <w:rFonts w:ascii="Calibri" w:hAnsi="Calibri" w:cs="Arial"/>
          <w:szCs w:val="16"/>
        </w:rPr>
      </w:pPr>
    </w:p>
    <w:p w14:paraId="2F95B89C" w14:textId="77777777" w:rsidR="00384E5D" w:rsidRDefault="00384E5D" w:rsidP="00C95315">
      <w:pPr>
        <w:spacing w:before="120" w:after="120"/>
        <w:ind w:left="-142"/>
        <w:rPr>
          <w:rFonts w:ascii="Calibri" w:hAnsi="Calibri" w:cs="Arial"/>
          <w:szCs w:val="16"/>
        </w:rPr>
      </w:pPr>
    </w:p>
    <w:p w14:paraId="2F95B89D" w14:textId="77777777" w:rsidR="00C95315" w:rsidRDefault="00C95315" w:rsidP="00C95315">
      <w:pPr>
        <w:spacing w:before="120" w:after="120"/>
        <w:ind w:left="-142"/>
        <w:rPr>
          <w:rFonts w:ascii="Calibri" w:hAnsi="Calibri" w:cs="Arial"/>
          <w:szCs w:val="16"/>
        </w:rPr>
      </w:pPr>
    </w:p>
    <w:p w14:paraId="2F95B89E" w14:textId="77777777" w:rsidR="00384E5D" w:rsidRPr="003E4268" w:rsidRDefault="00384E5D" w:rsidP="00C31AD4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>
        <w:rPr>
          <w:rFonts w:ascii="Calibri" w:hAnsi="Calibri" w:cs="Arial"/>
          <w:szCs w:val="16"/>
        </w:rPr>
        <w:tab/>
      </w:r>
      <w:r>
        <w:rPr>
          <w:rFonts w:ascii="Calibri" w:hAnsi="Calibri" w:cs="Arial"/>
          <w:szCs w:val="16"/>
        </w:rPr>
        <w:tab/>
      </w:r>
      <w:r>
        <w:rPr>
          <w:rFonts w:ascii="Calibri" w:hAnsi="Calibri" w:cs="Arial"/>
          <w:szCs w:val="16"/>
        </w:rPr>
        <w:tab/>
      </w:r>
      <w:r>
        <w:rPr>
          <w:rFonts w:ascii="Calibri" w:hAnsi="Calibri" w:cs="Arial"/>
          <w:szCs w:val="16"/>
        </w:rPr>
        <w:tab/>
      </w:r>
      <w:r>
        <w:rPr>
          <w:rFonts w:ascii="Calibri" w:hAnsi="Calibri" w:cs="Arial"/>
          <w:szCs w:val="16"/>
        </w:rPr>
        <w:tab/>
      </w:r>
      <w:r>
        <w:rPr>
          <w:rFonts w:ascii="Calibri" w:hAnsi="Calibri" w:cs="Arial"/>
          <w:szCs w:val="16"/>
        </w:rPr>
        <w:tab/>
      </w:r>
      <w:r>
        <w:rPr>
          <w:rFonts w:ascii="Calibri" w:hAnsi="Calibri" w:cs="Arial"/>
          <w:szCs w:val="16"/>
        </w:rPr>
        <w:tab/>
        <w:t>…………………………………….……………………………………………………………………………………..</w:t>
      </w:r>
    </w:p>
    <w:p w14:paraId="2F95B89F" w14:textId="77777777" w:rsidR="005905AB" w:rsidRPr="00384E5D" w:rsidRDefault="00384E5D" w:rsidP="00384E5D">
      <w:pPr>
        <w:suppressAutoHyphens/>
        <w:spacing w:after="120"/>
        <w:ind w:left="4254" w:right="707"/>
        <w:rPr>
          <w:rFonts w:ascii="Calibri" w:hAnsi="Calibri" w:cs="Arial"/>
          <w:sz w:val="16"/>
          <w:szCs w:val="16"/>
        </w:rPr>
      </w:pPr>
      <w:r w:rsidRPr="00384E5D">
        <w:rPr>
          <w:rFonts w:ascii="Calibri" w:eastAsia="Times New Roman" w:hAnsi="Calibri" w:cs="Times New Roman"/>
          <w:color w:val="auto"/>
          <w:lang w:eastAsia="pl-PL"/>
        </w:rPr>
        <w:t xml:space="preserve">Data i czytelny/e podpis/podpisy (imię i nazwisko)/pieczęć firmowa  </w:t>
      </w:r>
    </w:p>
    <w:p w14:paraId="2F95B8A0" w14:textId="77777777" w:rsidR="00384E5D" w:rsidRDefault="00384E5D" w:rsidP="00C31AD4">
      <w:pPr>
        <w:suppressAutoHyphens/>
        <w:spacing w:after="120"/>
        <w:ind w:right="707"/>
        <w:rPr>
          <w:rFonts w:eastAsia="Calibri"/>
          <w:i/>
          <w:sz w:val="17"/>
          <w:szCs w:val="17"/>
        </w:rPr>
      </w:pPr>
    </w:p>
    <w:p w14:paraId="2F95B8A1" w14:textId="77777777" w:rsidR="00C31AD4" w:rsidRPr="00555C49" w:rsidRDefault="00555C49" w:rsidP="00C31AD4">
      <w:pPr>
        <w:suppressAutoHyphens/>
        <w:spacing w:after="120"/>
        <w:ind w:right="707"/>
        <w:rPr>
          <w:rFonts w:eastAsia="Calibri"/>
          <w:i/>
          <w:sz w:val="17"/>
          <w:szCs w:val="17"/>
        </w:rPr>
      </w:pPr>
      <w:r w:rsidRPr="00555C49">
        <w:rPr>
          <w:rFonts w:eastAsia="Calibri"/>
          <w:i/>
          <w:sz w:val="17"/>
          <w:szCs w:val="17"/>
        </w:rPr>
        <w:t>Informacja przeznaczona dla:-osób fizycznych prowadzących działalność gospodarczą*-osób reprezentujących Firmę**</w:t>
      </w:r>
    </w:p>
    <w:tbl>
      <w:tblPr>
        <w:tblStyle w:val="Tabela-Siatka"/>
        <w:tblW w:w="10314" w:type="dxa"/>
        <w:tblBorders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322"/>
        <w:gridCol w:w="95"/>
        <w:gridCol w:w="1558"/>
        <w:gridCol w:w="1134"/>
        <w:gridCol w:w="1276"/>
        <w:gridCol w:w="1845"/>
      </w:tblGrid>
      <w:tr w:rsidR="005D7A4E" w14:paraId="2F95B8A9" w14:textId="77777777" w:rsidTr="0027054D">
        <w:tc>
          <w:tcPr>
            <w:tcW w:w="3084" w:type="dxa"/>
            <w:gridSpan w:val="2"/>
            <w:hideMark/>
          </w:tcPr>
          <w:p w14:paraId="2F95B8A2" w14:textId="77777777" w:rsidR="005D7A4E" w:rsidRPr="00C55DDB" w:rsidRDefault="005D7A4E" w:rsidP="00C31AD4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eastAsia="Calibri"/>
              </w:rPr>
            </w:pPr>
            <w:r w:rsidRPr="00C55DDB">
              <w:rPr>
                <w:rFonts w:ascii="Calibri" w:hAnsi="Calibri" w:cs="Calibri"/>
                <w:color w:val="000000"/>
              </w:rPr>
              <w:t>Administratorem Pani/Pana danych osobowych jest*/**:</w:t>
            </w:r>
            <w:r w:rsidRPr="00C55DDB">
              <w:rPr>
                <w:rFonts w:eastAsia="Calibri"/>
              </w:rPr>
              <w:t>:</w:t>
            </w:r>
          </w:p>
        </w:tc>
        <w:tc>
          <w:tcPr>
            <w:tcW w:w="1417" w:type="dxa"/>
            <w:gridSpan w:val="2"/>
            <w:hideMark/>
          </w:tcPr>
          <w:p w14:paraId="2F95B8A3" w14:textId="77777777" w:rsidR="005D7A4E" w:rsidRPr="00C55DDB" w:rsidRDefault="005D7A4E" w:rsidP="007A6C70">
            <w:pPr>
              <w:tabs>
                <w:tab w:val="left" w:pos="284"/>
              </w:tabs>
              <w:spacing w:before="120" w:after="200" w:line="276" w:lineRule="auto"/>
              <w:contextualSpacing/>
              <w:jc w:val="center"/>
              <w:rPr>
                <w:rFonts w:eastAsia="Calibri"/>
              </w:rPr>
            </w:pPr>
            <w:r w:rsidRPr="00C55DDB">
              <w:t>Wrocławska Agencja Rozwoju Regionalnego S.A.</w:t>
            </w:r>
          </w:p>
        </w:tc>
        <w:tc>
          <w:tcPr>
            <w:tcW w:w="1558" w:type="dxa"/>
            <w:hideMark/>
          </w:tcPr>
          <w:p w14:paraId="2F95B8A4" w14:textId="77777777" w:rsidR="005D7A4E" w:rsidRPr="00C55DDB" w:rsidRDefault="005D7A4E" w:rsidP="007A6C70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</w:pPr>
          </w:p>
          <w:p w14:paraId="2F95B8A5" w14:textId="77777777" w:rsidR="005D7A4E" w:rsidRPr="00C55DDB" w:rsidRDefault="005D7A4E" w:rsidP="007A6C70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  <w:rPr>
                <w:rFonts w:eastAsia="Calibri"/>
              </w:rPr>
            </w:pPr>
            <w:r w:rsidRPr="00C55DDB">
              <w:t>Dolnośląski Fundusz Rozwoju Sp. z o.o.</w:t>
            </w:r>
          </w:p>
        </w:tc>
        <w:tc>
          <w:tcPr>
            <w:tcW w:w="1134" w:type="dxa"/>
            <w:vAlign w:val="center"/>
            <w:hideMark/>
          </w:tcPr>
          <w:p w14:paraId="2F95B8A6" w14:textId="77777777" w:rsidR="005D7A4E" w:rsidRPr="00C55DDB" w:rsidRDefault="005D7A4E" w:rsidP="0027054D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</w:rPr>
            </w:pPr>
            <w:r w:rsidRPr="00C55DDB">
              <w:rPr>
                <w:rFonts w:eastAsia="Calibri"/>
              </w:rPr>
              <w:t>BIG InfoMonitor S.A.</w:t>
            </w:r>
          </w:p>
        </w:tc>
        <w:tc>
          <w:tcPr>
            <w:tcW w:w="1276" w:type="dxa"/>
            <w:vAlign w:val="center"/>
            <w:hideMark/>
          </w:tcPr>
          <w:p w14:paraId="2F95B8A7" w14:textId="77777777" w:rsidR="005D7A4E" w:rsidRPr="00C55DDB" w:rsidRDefault="005D7A4E" w:rsidP="0027054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55DDB">
              <w:rPr>
                <w:rFonts w:eastAsia="Calibri"/>
              </w:rPr>
              <w:t>Biuro Informacji Kredytowej S.A.</w:t>
            </w:r>
          </w:p>
        </w:tc>
        <w:tc>
          <w:tcPr>
            <w:tcW w:w="1845" w:type="dxa"/>
            <w:vAlign w:val="center"/>
            <w:hideMark/>
          </w:tcPr>
          <w:p w14:paraId="2F95B8A8" w14:textId="77777777" w:rsidR="005D7A4E" w:rsidRPr="00C55DDB" w:rsidRDefault="005D7A4E" w:rsidP="0027054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55DDB">
              <w:rPr>
                <w:rFonts w:eastAsia="Calibri"/>
              </w:rPr>
              <w:t>Związek Banków Polskich</w:t>
            </w:r>
          </w:p>
        </w:tc>
      </w:tr>
      <w:tr w:rsidR="005D7A4E" w14:paraId="2F95B8B0" w14:textId="77777777" w:rsidTr="007A6C70">
        <w:tc>
          <w:tcPr>
            <w:tcW w:w="3084" w:type="dxa"/>
            <w:gridSpan w:val="2"/>
            <w:hideMark/>
          </w:tcPr>
          <w:p w14:paraId="2F95B8AA" w14:textId="77777777" w:rsidR="005D7A4E" w:rsidRPr="00C55DDB" w:rsidRDefault="005D7A4E" w:rsidP="00C31AD4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eastAsia="Calibri"/>
              </w:rPr>
            </w:pPr>
            <w:r w:rsidRPr="00C55DDB">
              <w:rPr>
                <w:rFonts w:ascii="Calibri" w:hAnsi="Calibri" w:cs="Calibri"/>
                <w:color w:val="000000"/>
              </w:rPr>
              <w:t>Z Administratorem można się skontaktować poprzez adres e-mail, lub pisemnie (adres siedziby Administratora)*/**:</w:t>
            </w:r>
          </w:p>
        </w:tc>
        <w:tc>
          <w:tcPr>
            <w:tcW w:w="1417" w:type="dxa"/>
            <w:gridSpan w:val="2"/>
            <w:vAlign w:val="center"/>
          </w:tcPr>
          <w:p w14:paraId="2F95B8AB" w14:textId="77777777" w:rsidR="005D7A4E" w:rsidRPr="00C55DDB" w:rsidRDefault="005D7A4E" w:rsidP="007A6C7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55DDB">
              <w:rPr>
                <w:rFonts w:eastAsia="Calibri"/>
              </w:rPr>
              <w:t>warr@warr.pl</w:t>
            </w:r>
          </w:p>
        </w:tc>
        <w:tc>
          <w:tcPr>
            <w:tcW w:w="1558" w:type="dxa"/>
            <w:vAlign w:val="center"/>
          </w:tcPr>
          <w:p w14:paraId="2F95B8AC" w14:textId="77777777" w:rsidR="005D7A4E" w:rsidRPr="00C55DDB" w:rsidRDefault="005D7A4E" w:rsidP="007A6C70">
            <w:pPr>
              <w:tabs>
                <w:tab w:val="left" w:pos="284"/>
              </w:tabs>
              <w:spacing w:line="276" w:lineRule="auto"/>
              <w:contextualSpacing/>
              <w:jc w:val="center"/>
              <w:rPr>
                <w:rStyle w:val="Hipercze"/>
                <w:color w:val="auto"/>
              </w:rPr>
            </w:pPr>
            <w:r w:rsidRPr="00C55DDB">
              <w:rPr>
                <w:rFonts w:eastAsia="Calibri"/>
              </w:rPr>
              <w:t>biuro@dfr.org.pl</w:t>
            </w:r>
          </w:p>
        </w:tc>
        <w:tc>
          <w:tcPr>
            <w:tcW w:w="1134" w:type="dxa"/>
            <w:vAlign w:val="center"/>
            <w:hideMark/>
          </w:tcPr>
          <w:p w14:paraId="2F95B8AD" w14:textId="77777777" w:rsidR="005D7A4E" w:rsidRPr="00C55DDB" w:rsidRDefault="00450FAF" w:rsidP="0027054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</w:rPr>
            </w:pPr>
            <w:hyperlink r:id="rId15" w:history="1">
              <w:r w:rsidR="005D7A4E" w:rsidRPr="00C55DDB">
                <w:rPr>
                  <w:rStyle w:val="Hipercze"/>
                  <w:rFonts w:eastAsia="Calibri"/>
                  <w:color w:val="auto"/>
                  <w:u w:val="none"/>
                </w:rPr>
                <w:t>info@big.pl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2F95B8AE" w14:textId="77777777" w:rsidR="005D7A4E" w:rsidRPr="00C55DDB" w:rsidRDefault="00450FAF" w:rsidP="0027054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</w:rPr>
            </w:pPr>
            <w:hyperlink r:id="rId16" w:history="1">
              <w:r w:rsidR="005D7A4E" w:rsidRPr="00C55DDB">
                <w:rPr>
                  <w:rStyle w:val="Hipercze"/>
                  <w:rFonts w:eastAsia="Calibri"/>
                  <w:color w:val="auto"/>
                  <w:u w:val="none"/>
                </w:rPr>
                <w:t>info@bik.pl</w:t>
              </w:r>
            </w:hyperlink>
          </w:p>
        </w:tc>
        <w:tc>
          <w:tcPr>
            <w:tcW w:w="1845" w:type="dxa"/>
            <w:vAlign w:val="center"/>
            <w:hideMark/>
          </w:tcPr>
          <w:p w14:paraId="2F95B8AF" w14:textId="77777777" w:rsidR="005D7A4E" w:rsidRPr="00C55DDB" w:rsidRDefault="00450FAF" w:rsidP="0027054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</w:rPr>
            </w:pPr>
            <w:hyperlink r:id="rId17" w:history="1">
              <w:r w:rsidR="005D7A4E" w:rsidRPr="00C55DDB">
                <w:rPr>
                  <w:rStyle w:val="Hipercze"/>
                  <w:rFonts w:eastAsia="Calibri"/>
                  <w:color w:val="auto"/>
                  <w:u w:val="none"/>
                </w:rPr>
                <w:t>kontakt@zbp.pl</w:t>
              </w:r>
            </w:hyperlink>
          </w:p>
        </w:tc>
      </w:tr>
      <w:tr w:rsidR="005D7A4E" w14:paraId="2F95B8B7" w14:textId="77777777" w:rsidTr="007A6C70">
        <w:tc>
          <w:tcPr>
            <w:tcW w:w="3084" w:type="dxa"/>
            <w:gridSpan w:val="2"/>
            <w:hideMark/>
          </w:tcPr>
          <w:p w14:paraId="2F95B8B1" w14:textId="77777777" w:rsidR="005D7A4E" w:rsidRPr="00C55DDB" w:rsidRDefault="005D7A4E" w:rsidP="00C31AD4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eastAsia="Calibri"/>
              </w:rPr>
            </w:pPr>
            <w:r w:rsidRPr="00C55DDB">
              <w:rPr>
                <w:rFonts w:ascii="Calibri" w:hAnsi="Calibri" w:cs="Calibri"/>
                <w:color w:val="000000"/>
              </w:rPr>
              <w:t>Wyznaczeni zostali inspektorzy ochrony danych, z którym można się skontaktować poprzez adres poczty elektronicznej lub pisemnie (adres siedziby Administratora)*/**</w:t>
            </w:r>
          </w:p>
        </w:tc>
        <w:tc>
          <w:tcPr>
            <w:tcW w:w="1417" w:type="dxa"/>
            <w:gridSpan w:val="2"/>
            <w:vAlign w:val="center"/>
          </w:tcPr>
          <w:p w14:paraId="2F95B8B2" w14:textId="568C30AF" w:rsidR="005D7A4E" w:rsidRPr="00C55DDB" w:rsidRDefault="00450FAF" w:rsidP="007A6C7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iod</w:t>
            </w:r>
            <w:r w:rsidR="00C95315" w:rsidRPr="00C55DDB">
              <w:rPr>
                <w:rFonts w:eastAsia="Calibri"/>
              </w:rPr>
              <w:t>@warr.pl</w:t>
            </w:r>
          </w:p>
        </w:tc>
        <w:tc>
          <w:tcPr>
            <w:tcW w:w="1558" w:type="dxa"/>
            <w:vAlign w:val="center"/>
          </w:tcPr>
          <w:p w14:paraId="2F95B8B3" w14:textId="77777777" w:rsidR="005D7A4E" w:rsidRPr="00C55DDB" w:rsidRDefault="00450FAF" w:rsidP="007A6C7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hyperlink r:id="rId18" w:history="1">
              <w:r w:rsidR="005D7A4E" w:rsidRPr="00C55DDB">
                <w:rPr>
                  <w:rStyle w:val="Hipercze"/>
                  <w:rFonts w:eastAsia="Calibri"/>
                  <w:color w:val="auto"/>
                </w:rPr>
                <w:t>iod@dfr.org.pl</w:t>
              </w:r>
            </w:hyperlink>
          </w:p>
        </w:tc>
        <w:tc>
          <w:tcPr>
            <w:tcW w:w="1134" w:type="dxa"/>
            <w:vAlign w:val="center"/>
            <w:hideMark/>
          </w:tcPr>
          <w:p w14:paraId="2F95B8B4" w14:textId="77777777" w:rsidR="005D7A4E" w:rsidRPr="00C55DDB" w:rsidRDefault="00450FAF" w:rsidP="0027054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hyperlink r:id="rId19" w:history="1">
              <w:r w:rsidR="005D7A4E" w:rsidRPr="00C55DDB">
                <w:rPr>
                  <w:rStyle w:val="Hipercze"/>
                  <w:rFonts w:eastAsia="Calibri"/>
                  <w:color w:val="auto"/>
                  <w:u w:val="none"/>
                </w:rPr>
                <w:t>iod@big.pl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2F95B8B5" w14:textId="77777777" w:rsidR="005D7A4E" w:rsidRPr="00C55DDB" w:rsidRDefault="005D7A4E" w:rsidP="0027054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55DDB">
              <w:rPr>
                <w:rFonts w:eastAsia="Calibri"/>
              </w:rPr>
              <w:t>iod@bik.pl</w:t>
            </w:r>
          </w:p>
        </w:tc>
        <w:tc>
          <w:tcPr>
            <w:tcW w:w="1845" w:type="dxa"/>
            <w:vAlign w:val="center"/>
            <w:hideMark/>
          </w:tcPr>
          <w:p w14:paraId="2F95B8B6" w14:textId="77777777" w:rsidR="005D7A4E" w:rsidRPr="00C55DDB" w:rsidRDefault="005D7A4E" w:rsidP="0027054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55DDB">
              <w:rPr>
                <w:rFonts w:eastAsia="Calibri"/>
              </w:rPr>
              <w:t>iod@zbp.pl</w:t>
            </w:r>
          </w:p>
        </w:tc>
      </w:tr>
      <w:tr w:rsidR="00C31AD4" w14:paraId="2F95B8B9" w14:textId="77777777" w:rsidTr="0027054D">
        <w:tc>
          <w:tcPr>
            <w:tcW w:w="10314" w:type="dxa"/>
            <w:gridSpan w:val="8"/>
            <w:hideMark/>
          </w:tcPr>
          <w:p w14:paraId="2F95B8B8" w14:textId="77777777" w:rsidR="00C31AD4" w:rsidRPr="00C55DDB" w:rsidRDefault="00555C49" w:rsidP="00555C4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eastAsia="Calibri" w:cs="Arial"/>
              </w:rPr>
            </w:pPr>
            <w:r w:rsidRPr="00C55DDB">
              <w:rPr>
                <w:rFonts w:ascii="Calibri" w:hAnsi="Calibri" w:cs="Calibri"/>
                <w:color w:val="000000"/>
              </w:rPr>
              <w:t xml:space="preserve">Z inspektorem ochrony danych można się kontaktować we wszystkich sprawach dotyczących przetwarzania danych osobowych oraz korzystania z praw związanych z przetwarzaniem danych*/**. </w:t>
            </w:r>
          </w:p>
        </w:tc>
      </w:tr>
      <w:tr w:rsidR="00555C49" w14:paraId="2F95B8C3" w14:textId="77777777" w:rsidTr="0027054D">
        <w:tc>
          <w:tcPr>
            <w:tcW w:w="1668" w:type="dxa"/>
            <w:hideMark/>
          </w:tcPr>
          <w:p w14:paraId="2F95B8BA" w14:textId="77777777" w:rsidR="00555C49" w:rsidRPr="00C55DDB" w:rsidRDefault="00555C49" w:rsidP="00C31AD4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eastAsia="Calibri" w:cs="Arial"/>
              </w:rPr>
            </w:pPr>
            <w:r w:rsidRPr="00C55DDB">
              <w:rPr>
                <w:rFonts w:eastAsia="Calibri" w:cs="Arial"/>
              </w:rPr>
              <w:t>Pani/</w:t>
            </w:r>
            <w:r w:rsidRPr="00C55DDB">
              <w:rPr>
                <w:rFonts w:eastAsia="Calibri"/>
              </w:rPr>
              <w:t>Pana</w:t>
            </w:r>
            <w:r w:rsidRPr="00C55DDB">
              <w:rPr>
                <w:rFonts w:eastAsia="Calibri" w:cs="Arial"/>
              </w:rPr>
              <w:t xml:space="preserve"> dane </w:t>
            </w:r>
            <w:r w:rsidRPr="00C55DDB">
              <w:rPr>
                <w:rFonts w:eastAsia="Calibri"/>
              </w:rPr>
              <w:lastRenderedPageBreak/>
              <w:t>będą</w:t>
            </w:r>
            <w:r w:rsidRPr="00C55DDB">
              <w:rPr>
                <w:rFonts w:eastAsia="Calibri" w:cs="Arial"/>
              </w:rPr>
              <w:t xml:space="preserve"> przetwarzane przez:</w:t>
            </w:r>
          </w:p>
        </w:tc>
        <w:tc>
          <w:tcPr>
            <w:tcW w:w="2738" w:type="dxa"/>
            <w:gridSpan w:val="2"/>
            <w:hideMark/>
          </w:tcPr>
          <w:p w14:paraId="2F95B8BB" w14:textId="77777777" w:rsidR="00555C49" w:rsidRPr="00C55DDB" w:rsidRDefault="00555C49" w:rsidP="0027054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C55DDB">
              <w:rPr>
                <w:rFonts w:ascii="Calibri" w:hAnsi="Calibri" w:cs="Calibri"/>
                <w:color w:val="000000"/>
              </w:rPr>
              <w:lastRenderedPageBreak/>
              <w:t xml:space="preserve">Wierzyciela, w celu pozyskania </w:t>
            </w:r>
            <w:r w:rsidRPr="00C55DDB">
              <w:rPr>
                <w:rFonts w:ascii="Calibri" w:hAnsi="Calibri" w:cs="Calibri"/>
                <w:color w:val="000000"/>
              </w:rPr>
              <w:lastRenderedPageBreak/>
              <w:t xml:space="preserve">informacji gospodarczych, danych gospodarczych lub weryfikacji wiarygodności płatniczej na podstawie udzielonego przez Panią/Pana upoważnienia*. </w:t>
            </w:r>
          </w:p>
          <w:p w14:paraId="2F95B8BC" w14:textId="77777777" w:rsidR="00555C49" w:rsidRPr="00C55DDB" w:rsidRDefault="00555C49" w:rsidP="0027054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C55DDB">
              <w:rPr>
                <w:rFonts w:ascii="Calibri" w:hAnsi="Calibri" w:cs="Calibri"/>
                <w:color w:val="000000"/>
              </w:rPr>
              <w:t xml:space="preserve">- weryfikacji uprawnienia do podpisania upoważnienia w imieniu Firmy, co stanowi uzasadniony interes Administratora**. </w:t>
            </w:r>
          </w:p>
        </w:tc>
        <w:tc>
          <w:tcPr>
            <w:tcW w:w="2787" w:type="dxa"/>
            <w:gridSpan w:val="3"/>
            <w:hideMark/>
          </w:tcPr>
          <w:p w14:paraId="2F95B8BD" w14:textId="77777777" w:rsidR="00555C49" w:rsidRPr="00C55DDB" w:rsidRDefault="00555C49" w:rsidP="00555C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C55DDB">
              <w:rPr>
                <w:rFonts w:ascii="Calibri" w:hAnsi="Calibri" w:cs="Calibri"/>
                <w:color w:val="000000"/>
              </w:rPr>
              <w:lastRenderedPageBreak/>
              <w:t xml:space="preserve">BIG InfoMonitor w celu: </w:t>
            </w:r>
          </w:p>
          <w:p w14:paraId="2F95B8BE" w14:textId="77777777" w:rsidR="00555C49" w:rsidRPr="00C55DDB" w:rsidRDefault="00555C49" w:rsidP="00555C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C55DDB">
              <w:rPr>
                <w:rFonts w:ascii="Calibri" w:hAnsi="Calibri" w:cs="Calibri"/>
                <w:color w:val="000000"/>
              </w:rPr>
              <w:lastRenderedPageBreak/>
              <w:t xml:space="preserve">- udostępnienia informacji gospodarczych lub weryfikacji jakości danych na zlecenie Wierzyciela, co stanowi uzasadniony interes Administratora danych, będący podstawą przetwarzania Pani/Pana danych osobowych*; </w:t>
            </w:r>
          </w:p>
          <w:p w14:paraId="2F95B8BF" w14:textId="77777777" w:rsidR="00555C49" w:rsidRPr="00C55DDB" w:rsidRDefault="00555C49" w:rsidP="00555C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C55DDB">
              <w:rPr>
                <w:rFonts w:ascii="Calibri" w:hAnsi="Calibri" w:cs="Calibri"/>
                <w:color w:val="000000"/>
              </w:rPr>
              <w:t xml:space="preserve">- prowadzenia Rejestru Zapytań, co stanowi realizację obowiązku Administratora, określonego w art. 27 Ustawy o BIG*; </w:t>
            </w:r>
          </w:p>
          <w:p w14:paraId="2F95B8C0" w14:textId="77777777" w:rsidR="00555C49" w:rsidRPr="00C55DDB" w:rsidRDefault="00555C49" w:rsidP="00555C4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C55DDB">
              <w:rPr>
                <w:rFonts w:ascii="Calibri" w:hAnsi="Calibri" w:cs="Calibri"/>
                <w:color w:val="000000"/>
              </w:rPr>
              <w:t xml:space="preserve">- udostępnienia informacji dotyczących zapytań, na podstawie Pani/Pana zgody, będącej podstawą przetwarzania Pani/Pana danych osobowych*; </w:t>
            </w:r>
          </w:p>
          <w:p w14:paraId="2F95B8C1" w14:textId="77777777" w:rsidR="00555C49" w:rsidRPr="00C55DDB" w:rsidRDefault="00555C49" w:rsidP="00555C49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="Arial"/>
              </w:rPr>
            </w:pPr>
            <w:r w:rsidRPr="00C55DDB">
              <w:rPr>
                <w:rFonts w:ascii="Calibri" w:hAnsi="Calibri" w:cs="Calibri"/>
                <w:color w:val="000000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3121" w:type="dxa"/>
            <w:gridSpan w:val="2"/>
            <w:hideMark/>
          </w:tcPr>
          <w:p w14:paraId="2F95B8C2" w14:textId="77777777" w:rsidR="00555C49" w:rsidRPr="00C55DDB" w:rsidRDefault="00555C49" w:rsidP="0027054D">
            <w:pPr>
              <w:tabs>
                <w:tab w:val="left" w:pos="37"/>
              </w:tabs>
              <w:spacing w:after="200" w:line="276" w:lineRule="auto"/>
              <w:ind w:left="37" w:hanging="37"/>
              <w:contextualSpacing/>
              <w:rPr>
                <w:rFonts w:eastAsia="Calibri" w:cs="Arial"/>
              </w:rPr>
            </w:pPr>
            <w:r w:rsidRPr="00C55DDB">
              <w:rPr>
                <w:rFonts w:ascii="Calibri" w:hAnsi="Calibri" w:cs="Calibri"/>
                <w:color w:val="000000"/>
              </w:rPr>
              <w:lastRenderedPageBreak/>
              <w:t xml:space="preserve">BIK i ZBP w celu udostępnienia danych </w:t>
            </w:r>
            <w:r w:rsidRPr="00C55DDB">
              <w:rPr>
                <w:rFonts w:ascii="Calibri" w:hAnsi="Calibri" w:cs="Calibri"/>
                <w:color w:val="000000"/>
              </w:rPr>
              <w:lastRenderedPageBreak/>
              <w:t>gospodarczych, co stanowi uzasadniony interes Administratora danych, będący podstawą przetwarzania Pani/Pana danych osobowych*.</w:t>
            </w:r>
          </w:p>
        </w:tc>
      </w:tr>
      <w:tr w:rsidR="00C31AD4" w14:paraId="2F95B8CB" w14:textId="77777777" w:rsidTr="0027054D">
        <w:trPr>
          <w:trHeight w:val="2364"/>
        </w:trPr>
        <w:tc>
          <w:tcPr>
            <w:tcW w:w="10314" w:type="dxa"/>
            <w:gridSpan w:val="8"/>
            <w:hideMark/>
          </w:tcPr>
          <w:p w14:paraId="2F95B8C4" w14:textId="77777777" w:rsidR="00555C49" w:rsidRPr="00C55DDB" w:rsidRDefault="00555C49" w:rsidP="00555C49">
            <w:pPr>
              <w:pStyle w:val="Default"/>
              <w:jc w:val="both"/>
              <w:rPr>
                <w:rFonts w:cstheme="minorBidi"/>
                <w:color w:val="auto"/>
                <w:sz w:val="18"/>
                <w:szCs w:val="18"/>
              </w:rPr>
            </w:pPr>
          </w:p>
          <w:p w14:paraId="2F95B8C5" w14:textId="77777777" w:rsidR="00555C49" w:rsidRPr="00C55DDB" w:rsidRDefault="00555C49" w:rsidP="00555C49">
            <w:pPr>
              <w:pStyle w:val="Default"/>
              <w:ind w:left="142" w:hanging="142"/>
              <w:jc w:val="both"/>
              <w:rPr>
                <w:sz w:val="18"/>
                <w:szCs w:val="18"/>
              </w:rPr>
            </w:pPr>
            <w:r w:rsidRPr="00C55DDB">
              <w:rPr>
                <w:sz w:val="18"/>
                <w:szCs w:val="18"/>
              </w:rPr>
              <w:t xml:space="preserve">6. Wierzyciel, BIG InfoMonitor, BIK oraz ZBP przetwarzają Pani/Pana dane osobowe w zakresie: nazwa*/imię i nazwisko**, NIP*, REGON*. </w:t>
            </w:r>
          </w:p>
          <w:p w14:paraId="2F95B8C6" w14:textId="77777777" w:rsidR="00555C49" w:rsidRPr="00C55DDB" w:rsidRDefault="00555C49" w:rsidP="00555C49">
            <w:pPr>
              <w:pStyle w:val="Default"/>
              <w:ind w:left="142" w:hanging="142"/>
              <w:jc w:val="both"/>
              <w:rPr>
                <w:sz w:val="18"/>
                <w:szCs w:val="18"/>
              </w:rPr>
            </w:pPr>
            <w:r w:rsidRPr="00C55DDB">
              <w:rPr>
                <w:sz w:val="18"/>
                <w:szCs w:val="18"/>
              </w:rPr>
              <w:t xml:space="preserve">7. 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 </w:t>
            </w:r>
          </w:p>
          <w:p w14:paraId="2F95B8C7" w14:textId="77777777" w:rsidR="00555C49" w:rsidRPr="00C55DDB" w:rsidRDefault="00555C49" w:rsidP="00555C49">
            <w:pPr>
              <w:pStyle w:val="Default"/>
              <w:ind w:left="142" w:hanging="142"/>
              <w:jc w:val="both"/>
              <w:rPr>
                <w:sz w:val="18"/>
                <w:szCs w:val="18"/>
              </w:rPr>
            </w:pPr>
            <w:r w:rsidRPr="00C55DDB">
              <w:rPr>
                <w:sz w:val="18"/>
                <w:szCs w:val="18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14:paraId="2F95B8C8" w14:textId="77777777" w:rsidR="00555C49" w:rsidRPr="00C55DDB" w:rsidRDefault="00555C49" w:rsidP="00555C49">
            <w:pPr>
              <w:pStyle w:val="Default"/>
              <w:ind w:left="142" w:hanging="142"/>
              <w:jc w:val="both"/>
              <w:rPr>
                <w:sz w:val="18"/>
                <w:szCs w:val="18"/>
              </w:rPr>
            </w:pPr>
            <w:r w:rsidRPr="00C55DDB">
              <w:rPr>
                <w:sz w:val="18"/>
                <w:szCs w:val="18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2F95B8C9" w14:textId="77777777" w:rsidR="00555C49" w:rsidRPr="00C55DDB" w:rsidRDefault="00555C49" w:rsidP="00555C49">
            <w:pPr>
              <w:pStyle w:val="Default"/>
              <w:ind w:left="142" w:hanging="142"/>
              <w:jc w:val="both"/>
              <w:rPr>
                <w:sz w:val="18"/>
                <w:szCs w:val="18"/>
              </w:rPr>
            </w:pPr>
            <w:r w:rsidRPr="00C55DDB">
              <w:rPr>
                <w:sz w:val="18"/>
                <w:szCs w:val="18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2F95B8CA" w14:textId="77777777" w:rsidR="00C31AD4" w:rsidRPr="00C55DDB" w:rsidRDefault="00555C49" w:rsidP="00555C49">
            <w:pPr>
              <w:pStyle w:val="Default"/>
              <w:ind w:left="142" w:hanging="142"/>
              <w:jc w:val="both"/>
              <w:rPr>
                <w:rFonts w:eastAsia="Calibri" w:cs="Arial"/>
                <w:sz w:val="18"/>
                <w:szCs w:val="18"/>
              </w:rPr>
            </w:pPr>
            <w:r w:rsidRPr="00C55DDB">
              <w:rPr>
                <w:sz w:val="18"/>
                <w:szCs w:val="18"/>
              </w:rPr>
              <w:t xml:space="preserve">11. Przysługuje Pani/Panu również prawo wniesienia skargi do organu nadzorczego zajmującego się ochroną danych osobowych*/**. </w:t>
            </w:r>
          </w:p>
        </w:tc>
      </w:tr>
    </w:tbl>
    <w:p w14:paraId="2F95B8CC" w14:textId="77777777" w:rsidR="00C31AD4" w:rsidRDefault="00C31AD4" w:rsidP="00B8486B">
      <w:pPr>
        <w:pStyle w:val="Default"/>
        <w:widowControl w:val="0"/>
        <w:tabs>
          <w:tab w:val="left" w:pos="709"/>
        </w:tabs>
        <w:suppressAutoHyphens/>
        <w:textAlignment w:val="center"/>
      </w:pPr>
    </w:p>
    <w:p w14:paraId="2F95B8CD" w14:textId="77777777" w:rsidR="00C31AD4" w:rsidRPr="00B8486B" w:rsidRDefault="00C31AD4" w:rsidP="00B8486B">
      <w:pPr>
        <w:pStyle w:val="Default"/>
        <w:widowControl w:val="0"/>
        <w:tabs>
          <w:tab w:val="left" w:pos="709"/>
        </w:tabs>
        <w:suppressAutoHyphens/>
        <w:textAlignment w:val="center"/>
      </w:pPr>
    </w:p>
    <w:sectPr w:rsidR="00C31AD4" w:rsidRPr="00B8486B" w:rsidSect="00384E5D">
      <w:headerReference w:type="default" r:id="rId20"/>
      <w:footerReference w:type="default" r:id="rId21"/>
      <w:pgSz w:w="11906" w:h="16838" w:code="9"/>
      <w:pgMar w:top="1383" w:right="849" w:bottom="737" w:left="851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B8D0" w14:textId="77777777" w:rsidR="00141555" w:rsidRDefault="00141555" w:rsidP="00C71600">
      <w:r>
        <w:separator/>
      </w:r>
    </w:p>
  </w:endnote>
  <w:endnote w:type="continuationSeparator" w:id="0">
    <w:p w14:paraId="2F95B8D1" w14:textId="77777777" w:rsidR="00141555" w:rsidRDefault="00141555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B8D4" w14:textId="77777777" w:rsidR="00141555" w:rsidRDefault="00141555" w:rsidP="00FB5ACD">
    <w:pPr>
      <w:tabs>
        <w:tab w:val="left" w:pos="567"/>
      </w:tabs>
      <w:jc w:val="right"/>
      <w:rPr>
        <w:rFonts w:ascii="Calibri" w:hAnsi="Calibri"/>
        <w:sz w:val="16"/>
        <w:szCs w:val="16"/>
      </w:rPr>
    </w:pPr>
    <w:r w:rsidRPr="007A0E85">
      <w:rPr>
        <w:rFonts w:ascii="Calibri" w:hAnsi="Calibri"/>
        <w:sz w:val="16"/>
        <w:szCs w:val="16"/>
      </w:rPr>
      <w:fldChar w:fldCharType="begin"/>
    </w:r>
    <w:r w:rsidRPr="007A0E85">
      <w:rPr>
        <w:rFonts w:ascii="Calibri" w:hAnsi="Calibri"/>
        <w:sz w:val="16"/>
        <w:szCs w:val="16"/>
      </w:rPr>
      <w:instrText>PAGE   \* MERGEFORMAT</w:instrText>
    </w:r>
    <w:r w:rsidRPr="007A0E85">
      <w:rPr>
        <w:rFonts w:ascii="Calibri" w:hAnsi="Calibri"/>
        <w:sz w:val="16"/>
        <w:szCs w:val="16"/>
      </w:rPr>
      <w:fldChar w:fldCharType="separate"/>
    </w:r>
    <w:r w:rsidR="0066766C">
      <w:rPr>
        <w:rFonts w:ascii="Calibri" w:hAnsi="Calibri"/>
        <w:noProof/>
        <w:sz w:val="16"/>
        <w:szCs w:val="16"/>
      </w:rPr>
      <w:t>6</w:t>
    </w:r>
    <w:r w:rsidRPr="007A0E85">
      <w:rPr>
        <w:rFonts w:ascii="Calibri" w:hAnsi="Calibri"/>
        <w:sz w:val="16"/>
        <w:szCs w:val="16"/>
      </w:rPr>
      <w:fldChar w:fldCharType="end"/>
    </w:r>
  </w:p>
  <w:p w14:paraId="2F95B8D5" w14:textId="77777777" w:rsidR="00141555" w:rsidRPr="007F3A86" w:rsidRDefault="00141555" w:rsidP="007F3A86">
    <w:pPr>
      <w:tabs>
        <w:tab w:val="left" w:pos="6264"/>
      </w:tabs>
      <w:rPr>
        <w:sz w:val="16"/>
        <w:szCs w:val="16"/>
      </w:rPr>
    </w:pPr>
    <w:r>
      <w:rPr>
        <w:rFonts w:ascii="Calibri" w:hAnsi="Calibri"/>
        <w:sz w:val="16"/>
        <w:szCs w:val="16"/>
      </w:rPr>
      <w:t xml:space="preserve">  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</w:t>
    </w:r>
    <w:r w:rsidRPr="00822AC3">
      <w:rPr>
        <w:noProof/>
        <w:lang w:eastAsia="pl-PL"/>
      </w:rPr>
      <w:drawing>
        <wp:inline distT="0" distB="0" distL="0" distR="0" wp14:anchorId="2F95B8DA" wp14:editId="2F95B8DB">
          <wp:extent cx="2369820" cy="723900"/>
          <wp:effectExtent l="0" t="0" r="0" b="0"/>
          <wp:docPr id="6" name="Obraz 6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%20png/1x/Obszar%20roboczy%201%20kopia%2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8" t="-1753" r="1463" b="1753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B8CE" w14:textId="77777777" w:rsidR="00141555" w:rsidRDefault="00141555" w:rsidP="00C71600">
      <w:r>
        <w:separator/>
      </w:r>
    </w:p>
  </w:footnote>
  <w:footnote w:type="continuationSeparator" w:id="0">
    <w:p w14:paraId="2F95B8CF" w14:textId="77777777" w:rsidR="00141555" w:rsidRDefault="00141555" w:rsidP="00C71600">
      <w:r>
        <w:continuationSeparator/>
      </w:r>
    </w:p>
  </w:footnote>
  <w:footnote w:id="1">
    <w:p w14:paraId="2F95B8DC" w14:textId="77777777" w:rsidR="00690293" w:rsidRDefault="00690293" w:rsidP="0048127B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07F3A">
        <w:rPr>
          <w:i/>
          <w:sz w:val="16"/>
          <w:szCs w:val="16"/>
        </w:rPr>
        <w:t xml:space="preserve">Zgodnie z Załącznikiem </w:t>
      </w:r>
      <w:r>
        <w:rPr>
          <w:i/>
          <w:sz w:val="16"/>
          <w:szCs w:val="16"/>
        </w:rPr>
        <w:t>I</w:t>
      </w:r>
      <w:r w:rsidRPr="00F07F3A">
        <w:rPr>
          <w:i/>
          <w:sz w:val="16"/>
          <w:szCs w:val="16"/>
        </w:rPr>
        <w:t xml:space="preserve"> do rozporządzenia Komisji (UE) nr 651/2014 z dnia 17 czerwca 2014 r. uznającego niektóre rodzaje pomocy za zgodne z rynkiem wewnętrznym w zastosowaniu art. 107 i 108 Traktatu (Dz. Urz. UE L187 z 26.06.2014 r.) </w:t>
      </w:r>
    </w:p>
    <w:p w14:paraId="2F95B8DD" w14:textId="77777777" w:rsidR="00690293" w:rsidRDefault="00690293">
      <w:pPr>
        <w:pStyle w:val="Tekstprzypisudolnego"/>
      </w:pPr>
    </w:p>
  </w:footnote>
  <w:footnote w:id="2">
    <w:p w14:paraId="2F95B8DE" w14:textId="77777777" w:rsidR="00141555" w:rsidRPr="00976AA0" w:rsidRDefault="00141555" w:rsidP="006C0814">
      <w:pPr>
        <w:pStyle w:val="Tekstprzypisudolnego"/>
        <w:rPr>
          <w:i/>
          <w:sz w:val="16"/>
          <w:szCs w:val="16"/>
        </w:rPr>
      </w:pPr>
      <w:r w:rsidRPr="00976AA0">
        <w:rPr>
          <w:rStyle w:val="Odwoanieprzypisudolnego"/>
          <w:sz w:val="16"/>
          <w:szCs w:val="16"/>
        </w:rPr>
        <w:footnoteRef/>
      </w:r>
      <w:r w:rsidRPr="00976AA0">
        <w:rPr>
          <w:sz w:val="16"/>
          <w:szCs w:val="16"/>
        </w:rPr>
        <w:t xml:space="preserve"> </w:t>
      </w:r>
      <w:r w:rsidRPr="00976AA0">
        <w:rPr>
          <w:i/>
          <w:sz w:val="16"/>
          <w:szCs w:val="16"/>
        </w:rPr>
        <w:t xml:space="preserve">wpisać: własność, </w:t>
      </w:r>
      <w:r>
        <w:rPr>
          <w:i/>
          <w:sz w:val="16"/>
          <w:szCs w:val="16"/>
        </w:rPr>
        <w:t xml:space="preserve">współwłasność, </w:t>
      </w:r>
      <w:r w:rsidRPr="00976AA0">
        <w:rPr>
          <w:i/>
          <w:sz w:val="16"/>
          <w:szCs w:val="16"/>
        </w:rPr>
        <w:t>najem, dzierżawa, leasing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B8D2" w14:textId="77777777" w:rsidR="00141555" w:rsidRDefault="00141555" w:rsidP="003A667D">
    <w:pPr>
      <w:pStyle w:val="Nagwek"/>
    </w:pPr>
    <w:r>
      <w:rPr>
        <w:noProof/>
        <w:lang w:eastAsia="pl-PL"/>
      </w:rPr>
      <w:drawing>
        <wp:inline distT="0" distB="0" distL="0" distR="0" wp14:anchorId="2F95B8D6" wp14:editId="2F95B8D7">
          <wp:extent cx="2689860" cy="685800"/>
          <wp:effectExtent l="0" t="0" r="0" b="0"/>
          <wp:docPr id="5" name="Obraz 5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71" r="-9273" b="-6105"/>
                  <a:stretch/>
                </pic:blipFill>
                <pic:spPr bwMode="auto">
                  <a:xfrm>
                    <a:off x="0" y="0"/>
                    <a:ext cx="2690370" cy="68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F2684">
      <w:t xml:space="preserve"> </w:t>
    </w:r>
    <w:r>
      <w:t xml:space="preserve">                                                                                         </w:t>
    </w:r>
  </w:p>
  <w:p w14:paraId="2F95B8D3" w14:textId="77777777" w:rsidR="00141555" w:rsidRDefault="00141555" w:rsidP="005E0677">
    <w:pPr>
      <w:pStyle w:val="Nagwek"/>
      <w:tabs>
        <w:tab w:val="left" w:pos="4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5B8D8" wp14:editId="2F95B8D9">
              <wp:simplePos x="0" y="0"/>
              <wp:positionH relativeFrom="column">
                <wp:posOffset>-178435</wp:posOffset>
              </wp:positionH>
              <wp:positionV relativeFrom="paragraph">
                <wp:posOffset>76835</wp:posOffset>
              </wp:positionV>
              <wp:extent cx="6934200" cy="0"/>
              <wp:effectExtent l="0" t="0" r="1905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047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-14.05pt;margin-top:6.05pt;width:5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D69"/>
    <w:multiLevelType w:val="hybridMultilevel"/>
    <w:tmpl w:val="66A2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FB1"/>
    <w:multiLevelType w:val="hybridMultilevel"/>
    <w:tmpl w:val="BD7E11B8"/>
    <w:lvl w:ilvl="0" w:tplc="518E3E6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2AD6"/>
    <w:multiLevelType w:val="hybridMultilevel"/>
    <w:tmpl w:val="FA7E7DB0"/>
    <w:lvl w:ilvl="0" w:tplc="C3C4E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35D19"/>
    <w:multiLevelType w:val="hybridMultilevel"/>
    <w:tmpl w:val="7598BFC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4D61"/>
    <w:multiLevelType w:val="hybridMultilevel"/>
    <w:tmpl w:val="89CA9E24"/>
    <w:lvl w:ilvl="0" w:tplc="C3C4EAA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4164DF"/>
    <w:multiLevelType w:val="hybridMultilevel"/>
    <w:tmpl w:val="A0741FCC"/>
    <w:lvl w:ilvl="0" w:tplc="28607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4A1"/>
    <w:multiLevelType w:val="hybridMultilevel"/>
    <w:tmpl w:val="5E009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77D73"/>
    <w:multiLevelType w:val="hybridMultilevel"/>
    <w:tmpl w:val="0068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66060"/>
    <w:multiLevelType w:val="hybridMultilevel"/>
    <w:tmpl w:val="E8267BEA"/>
    <w:lvl w:ilvl="0" w:tplc="4B264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62429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2235"/>
    <w:multiLevelType w:val="hybridMultilevel"/>
    <w:tmpl w:val="FEF22440"/>
    <w:lvl w:ilvl="0" w:tplc="310E4C14">
      <w:numFmt w:val="bullet"/>
      <w:lvlText w:val="-"/>
      <w:lvlJc w:val="left"/>
      <w:pPr>
        <w:ind w:left="143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C487FF0"/>
    <w:multiLevelType w:val="hybridMultilevel"/>
    <w:tmpl w:val="3BFEDB6E"/>
    <w:lvl w:ilvl="0" w:tplc="BF7EE9C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8A7DDA"/>
    <w:multiLevelType w:val="hybridMultilevel"/>
    <w:tmpl w:val="8F30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7E40"/>
    <w:multiLevelType w:val="hybridMultilevel"/>
    <w:tmpl w:val="DE7A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E4550"/>
    <w:multiLevelType w:val="hybridMultilevel"/>
    <w:tmpl w:val="B942AA40"/>
    <w:lvl w:ilvl="0" w:tplc="DBC6D8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76223BEF"/>
    <w:multiLevelType w:val="hybridMultilevel"/>
    <w:tmpl w:val="FD5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55D52"/>
    <w:multiLevelType w:val="hybridMultilevel"/>
    <w:tmpl w:val="CAAA8650"/>
    <w:lvl w:ilvl="0" w:tplc="C3C4EA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9480955"/>
    <w:multiLevelType w:val="hybridMultilevel"/>
    <w:tmpl w:val="B9BE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E7B"/>
    <w:rsid w:val="00001C4F"/>
    <w:rsid w:val="00007B1D"/>
    <w:rsid w:val="00014CCC"/>
    <w:rsid w:val="000253D3"/>
    <w:rsid w:val="00030FF0"/>
    <w:rsid w:val="00032DB0"/>
    <w:rsid w:val="00033F7F"/>
    <w:rsid w:val="00034C17"/>
    <w:rsid w:val="00037E88"/>
    <w:rsid w:val="0004263B"/>
    <w:rsid w:val="00043C90"/>
    <w:rsid w:val="000440B8"/>
    <w:rsid w:val="0005050D"/>
    <w:rsid w:val="00050BDC"/>
    <w:rsid w:val="00051423"/>
    <w:rsid w:val="00053A4D"/>
    <w:rsid w:val="00053B9C"/>
    <w:rsid w:val="00053CEC"/>
    <w:rsid w:val="000623A3"/>
    <w:rsid w:val="00063094"/>
    <w:rsid w:val="00063304"/>
    <w:rsid w:val="00071E95"/>
    <w:rsid w:val="00073346"/>
    <w:rsid w:val="0007472A"/>
    <w:rsid w:val="0008114F"/>
    <w:rsid w:val="00082D33"/>
    <w:rsid w:val="000879A4"/>
    <w:rsid w:val="00091CBF"/>
    <w:rsid w:val="0009638B"/>
    <w:rsid w:val="0009728C"/>
    <w:rsid w:val="000A0220"/>
    <w:rsid w:val="000B2200"/>
    <w:rsid w:val="000B2CBA"/>
    <w:rsid w:val="000B592E"/>
    <w:rsid w:val="000C4319"/>
    <w:rsid w:val="000C59C1"/>
    <w:rsid w:val="000D2AFD"/>
    <w:rsid w:val="000D5BE4"/>
    <w:rsid w:val="000D7813"/>
    <w:rsid w:val="000E0A23"/>
    <w:rsid w:val="000E0EA4"/>
    <w:rsid w:val="000F0845"/>
    <w:rsid w:val="000F178F"/>
    <w:rsid w:val="000F1D88"/>
    <w:rsid w:val="000F6666"/>
    <w:rsid w:val="000F771C"/>
    <w:rsid w:val="00100829"/>
    <w:rsid w:val="00100CF8"/>
    <w:rsid w:val="00106B97"/>
    <w:rsid w:val="00110DB8"/>
    <w:rsid w:val="0011203F"/>
    <w:rsid w:val="00114656"/>
    <w:rsid w:val="0011509D"/>
    <w:rsid w:val="0011554C"/>
    <w:rsid w:val="00124B59"/>
    <w:rsid w:val="001316BB"/>
    <w:rsid w:val="00131CDC"/>
    <w:rsid w:val="00133FB7"/>
    <w:rsid w:val="00137F9D"/>
    <w:rsid w:val="00141555"/>
    <w:rsid w:val="00141A44"/>
    <w:rsid w:val="00143F18"/>
    <w:rsid w:val="00144E6B"/>
    <w:rsid w:val="00156DE8"/>
    <w:rsid w:val="00157F08"/>
    <w:rsid w:val="00163A0E"/>
    <w:rsid w:val="0016481B"/>
    <w:rsid w:val="00167FBF"/>
    <w:rsid w:val="001701B4"/>
    <w:rsid w:val="001710DE"/>
    <w:rsid w:val="00171136"/>
    <w:rsid w:val="00171C4F"/>
    <w:rsid w:val="00175522"/>
    <w:rsid w:val="001771B9"/>
    <w:rsid w:val="00177D33"/>
    <w:rsid w:val="001812C3"/>
    <w:rsid w:val="00182E36"/>
    <w:rsid w:val="0018514B"/>
    <w:rsid w:val="00194CC2"/>
    <w:rsid w:val="0019684D"/>
    <w:rsid w:val="0019708A"/>
    <w:rsid w:val="001A112A"/>
    <w:rsid w:val="001A1BFD"/>
    <w:rsid w:val="001A21F1"/>
    <w:rsid w:val="001A38DA"/>
    <w:rsid w:val="001A403C"/>
    <w:rsid w:val="001A5530"/>
    <w:rsid w:val="001B0A61"/>
    <w:rsid w:val="001B0E68"/>
    <w:rsid w:val="001B3B53"/>
    <w:rsid w:val="001B3F1D"/>
    <w:rsid w:val="001C372D"/>
    <w:rsid w:val="001C53E8"/>
    <w:rsid w:val="001D0761"/>
    <w:rsid w:val="001D2C6C"/>
    <w:rsid w:val="001D49CB"/>
    <w:rsid w:val="001D5711"/>
    <w:rsid w:val="001E19D3"/>
    <w:rsid w:val="001E2E4A"/>
    <w:rsid w:val="001E5B73"/>
    <w:rsid w:val="001F4C13"/>
    <w:rsid w:val="001F5375"/>
    <w:rsid w:val="001F7217"/>
    <w:rsid w:val="00200E9B"/>
    <w:rsid w:val="00203607"/>
    <w:rsid w:val="0020493D"/>
    <w:rsid w:val="00207167"/>
    <w:rsid w:val="00214884"/>
    <w:rsid w:val="0021576F"/>
    <w:rsid w:val="0022125F"/>
    <w:rsid w:val="00223912"/>
    <w:rsid w:val="00224609"/>
    <w:rsid w:val="00226FE1"/>
    <w:rsid w:val="00234A4E"/>
    <w:rsid w:val="00236312"/>
    <w:rsid w:val="002373AE"/>
    <w:rsid w:val="00242308"/>
    <w:rsid w:val="00242FFD"/>
    <w:rsid w:val="00243550"/>
    <w:rsid w:val="00244941"/>
    <w:rsid w:val="002456FE"/>
    <w:rsid w:val="002509E2"/>
    <w:rsid w:val="00262FF7"/>
    <w:rsid w:val="0027054D"/>
    <w:rsid w:val="00271D64"/>
    <w:rsid w:val="00274962"/>
    <w:rsid w:val="00290291"/>
    <w:rsid w:val="0029122C"/>
    <w:rsid w:val="0029136D"/>
    <w:rsid w:val="00293716"/>
    <w:rsid w:val="00296298"/>
    <w:rsid w:val="002967E8"/>
    <w:rsid w:val="002972D5"/>
    <w:rsid w:val="002976C8"/>
    <w:rsid w:val="002A25A8"/>
    <w:rsid w:val="002A3A86"/>
    <w:rsid w:val="002A644E"/>
    <w:rsid w:val="002A6669"/>
    <w:rsid w:val="002B013F"/>
    <w:rsid w:val="002B088B"/>
    <w:rsid w:val="002B1396"/>
    <w:rsid w:val="002B36EA"/>
    <w:rsid w:val="002B6D08"/>
    <w:rsid w:val="002C7ABA"/>
    <w:rsid w:val="002D0174"/>
    <w:rsid w:val="002D055D"/>
    <w:rsid w:val="002D2981"/>
    <w:rsid w:val="002D5735"/>
    <w:rsid w:val="002E10DE"/>
    <w:rsid w:val="002E2837"/>
    <w:rsid w:val="002E31EB"/>
    <w:rsid w:val="002E464E"/>
    <w:rsid w:val="002F0FC5"/>
    <w:rsid w:val="002F2DA8"/>
    <w:rsid w:val="002F7140"/>
    <w:rsid w:val="003022E8"/>
    <w:rsid w:val="00307760"/>
    <w:rsid w:val="003104A8"/>
    <w:rsid w:val="003206C0"/>
    <w:rsid w:val="0032157A"/>
    <w:rsid w:val="003226BE"/>
    <w:rsid w:val="00325989"/>
    <w:rsid w:val="00330947"/>
    <w:rsid w:val="00337BE1"/>
    <w:rsid w:val="00341152"/>
    <w:rsid w:val="00343022"/>
    <w:rsid w:val="0034355A"/>
    <w:rsid w:val="00347309"/>
    <w:rsid w:val="00350741"/>
    <w:rsid w:val="00350F50"/>
    <w:rsid w:val="00351239"/>
    <w:rsid w:val="00352748"/>
    <w:rsid w:val="00353BF1"/>
    <w:rsid w:val="0035400C"/>
    <w:rsid w:val="00356814"/>
    <w:rsid w:val="00361A2F"/>
    <w:rsid w:val="00372660"/>
    <w:rsid w:val="003728DC"/>
    <w:rsid w:val="003739A9"/>
    <w:rsid w:val="00375E74"/>
    <w:rsid w:val="003849B5"/>
    <w:rsid w:val="00384E5D"/>
    <w:rsid w:val="003858BB"/>
    <w:rsid w:val="00394F5A"/>
    <w:rsid w:val="003955B1"/>
    <w:rsid w:val="003A3432"/>
    <w:rsid w:val="003A3BD8"/>
    <w:rsid w:val="003A667D"/>
    <w:rsid w:val="003A7700"/>
    <w:rsid w:val="003A79F0"/>
    <w:rsid w:val="003B0F14"/>
    <w:rsid w:val="003B1157"/>
    <w:rsid w:val="003B46A6"/>
    <w:rsid w:val="003B6B0F"/>
    <w:rsid w:val="003C0117"/>
    <w:rsid w:val="003C5567"/>
    <w:rsid w:val="003D478B"/>
    <w:rsid w:val="003D7C71"/>
    <w:rsid w:val="003D7E29"/>
    <w:rsid w:val="003E050E"/>
    <w:rsid w:val="003E69F7"/>
    <w:rsid w:val="003E79A9"/>
    <w:rsid w:val="003F05BB"/>
    <w:rsid w:val="003F0ADF"/>
    <w:rsid w:val="00400958"/>
    <w:rsid w:val="00400B2F"/>
    <w:rsid w:val="00411592"/>
    <w:rsid w:val="004215BD"/>
    <w:rsid w:val="004231EB"/>
    <w:rsid w:val="00427481"/>
    <w:rsid w:val="00432388"/>
    <w:rsid w:val="004329BE"/>
    <w:rsid w:val="004342E4"/>
    <w:rsid w:val="004346B1"/>
    <w:rsid w:val="0043614E"/>
    <w:rsid w:val="00436501"/>
    <w:rsid w:val="00436E01"/>
    <w:rsid w:val="00437DCB"/>
    <w:rsid w:val="00440003"/>
    <w:rsid w:val="00440329"/>
    <w:rsid w:val="00441D67"/>
    <w:rsid w:val="00443362"/>
    <w:rsid w:val="0044345C"/>
    <w:rsid w:val="00443C0A"/>
    <w:rsid w:val="004446E9"/>
    <w:rsid w:val="00446305"/>
    <w:rsid w:val="00450FAF"/>
    <w:rsid w:val="00452AC3"/>
    <w:rsid w:val="004608D8"/>
    <w:rsid w:val="004637E7"/>
    <w:rsid w:val="00463B84"/>
    <w:rsid w:val="00465715"/>
    <w:rsid w:val="00465925"/>
    <w:rsid w:val="00466071"/>
    <w:rsid w:val="00472E48"/>
    <w:rsid w:val="00473627"/>
    <w:rsid w:val="00477886"/>
    <w:rsid w:val="00480182"/>
    <w:rsid w:val="00480AF3"/>
    <w:rsid w:val="0048127B"/>
    <w:rsid w:val="00483B50"/>
    <w:rsid w:val="004848B5"/>
    <w:rsid w:val="00487BBA"/>
    <w:rsid w:val="004948D2"/>
    <w:rsid w:val="00497FE4"/>
    <w:rsid w:val="004A1F6F"/>
    <w:rsid w:val="004A5CCE"/>
    <w:rsid w:val="004C2AE1"/>
    <w:rsid w:val="004C2BB0"/>
    <w:rsid w:val="004C33A8"/>
    <w:rsid w:val="004D2239"/>
    <w:rsid w:val="004D2F20"/>
    <w:rsid w:val="004D4BD1"/>
    <w:rsid w:val="004D79A4"/>
    <w:rsid w:val="004E1C40"/>
    <w:rsid w:val="004E3070"/>
    <w:rsid w:val="004F3454"/>
    <w:rsid w:val="004F34CA"/>
    <w:rsid w:val="004F55CB"/>
    <w:rsid w:val="004F571D"/>
    <w:rsid w:val="0050004F"/>
    <w:rsid w:val="00500C74"/>
    <w:rsid w:val="00503DD0"/>
    <w:rsid w:val="00506947"/>
    <w:rsid w:val="005109EA"/>
    <w:rsid w:val="00512F9E"/>
    <w:rsid w:val="00513081"/>
    <w:rsid w:val="00514D4B"/>
    <w:rsid w:val="005150E2"/>
    <w:rsid w:val="00516273"/>
    <w:rsid w:val="0052105A"/>
    <w:rsid w:val="00525F96"/>
    <w:rsid w:val="00530213"/>
    <w:rsid w:val="00530C59"/>
    <w:rsid w:val="00533B79"/>
    <w:rsid w:val="00542D60"/>
    <w:rsid w:val="00545D3A"/>
    <w:rsid w:val="00547393"/>
    <w:rsid w:val="00547BD9"/>
    <w:rsid w:val="00550ECA"/>
    <w:rsid w:val="00551DE8"/>
    <w:rsid w:val="00555C49"/>
    <w:rsid w:val="005565ED"/>
    <w:rsid w:val="00557A90"/>
    <w:rsid w:val="00566BE5"/>
    <w:rsid w:val="00567CF3"/>
    <w:rsid w:val="00570BE8"/>
    <w:rsid w:val="00572500"/>
    <w:rsid w:val="00572F9C"/>
    <w:rsid w:val="00573DD5"/>
    <w:rsid w:val="005806A7"/>
    <w:rsid w:val="00580F6E"/>
    <w:rsid w:val="00583929"/>
    <w:rsid w:val="0058679D"/>
    <w:rsid w:val="005905AB"/>
    <w:rsid w:val="005925D5"/>
    <w:rsid w:val="00592EB0"/>
    <w:rsid w:val="005941D7"/>
    <w:rsid w:val="00595BDB"/>
    <w:rsid w:val="00595E4A"/>
    <w:rsid w:val="0059736F"/>
    <w:rsid w:val="005975AD"/>
    <w:rsid w:val="005A0E49"/>
    <w:rsid w:val="005A1C9B"/>
    <w:rsid w:val="005A2B65"/>
    <w:rsid w:val="005A49BD"/>
    <w:rsid w:val="005B03D4"/>
    <w:rsid w:val="005B19DA"/>
    <w:rsid w:val="005B56C3"/>
    <w:rsid w:val="005B6B53"/>
    <w:rsid w:val="005C1F7B"/>
    <w:rsid w:val="005C3A91"/>
    <w:rsid w:val="005C5067"/>
    <w:rsid w:val="005D15FA"/>
    <w:rsid w:val="005D1FF0"/>
    <w:rsid w:val="005D5445"/>
    <w:rsid w:val="005D7A4E"/>
    <w:rsid w:val="005D7B63"/>
    <w:rsid w:val="005E0115"/>
    <w:rsid w:val="005E0677"/>
    <w:rsid w:val="005E1F0D"/>
    <w:rsid w:val="005E4B38"/>
    <w:rsid w:val="005F0CB1"/>
    <w:rsid w:val="005F0E84"/>
    <w:rsid w:val="005F3D1A"/>
    <w:rsid w:val="005F5FAC"/>
    <w:rsid w:val="005F6FD8"/>
    <w:rsid w:val="005F7005"/>
    <w:rsid w:val="00600BEC"/>
    <w:rsid w:val="0060252A"/>
    <w:rsid w:val="0061210B"/>
    <w:rsid w:val="006179AE"/>
    <w:rsid w:val="006255FF"/>
    <w:rsid w:val="006267B7"/>
    <w:rsid w:val="00626ABB"/>
    <w:rsid w:val="00627F92"/>
    <w:rsid w:val="0063034A"/>
    <w:rsid w:val="00630CD9"/>
    <w:rsid w:val="00635E1C"/>
    <w:rsid w:val="00647220"/>
    <w:rsid w:val="0065270A"/>
    <w:rsid w:val="00653DB7"/>
    <w:rsid w:val="006558A1"/>
    <w:rsid w:val="00661BE9"/>
    <w:rsid w:val="006624C4"/>
    <w:rsid w:val="006668D6"/>
    <w:rsid w:val="0066766C"/>
    <w:rsid w:val="00667A21"/>
    <w:rsid w:val="006707A3"/>
    <w:rsid w:val="00672791"/>
    <w:rsid w:val="0067416E"/>
    <w:rsid w:val="00676991"/>
    <w:rsid w:val="00681A61"/>
    <w:rsid w:val="00684A16"/>
    <w:rsid w:val="00687A40"/>
    <w:rsid w:val="00690293"/>
    <w:rsid w:val="00694878"/>
    <w:rsid w:val="00695988"/>
    <w:rsid w:val="006A64F5"/>
    <w:rsid w:val="006B046F"/>
    <w:rsid w:val="006B0A2B"/>
    <w:rsid w:val="006B119C"/>
    <w:rsid w:val="006B27AF"/>
    <w:rsid w:val="006B4E7B"/>
    <w:rsid w:val="006C0814"/>
    <w:rsid w:val="006C13E7"/>
    <w:rsid w:val="006C34D2"/>
    <w:rsid w:val="006D0231"/>
    <w:rsid w:val="006D1A10"/>
    <w:rsid w:val="006D3F20"/>
    <w:rsid w:val="006D576A"/>
    <w:rsid w:val="006F4FF0"/>
    <w:rsid w:val="00700098"/>
    <w:rsid w:val="00706323"/>
    <w:rsid w:val="00712EA1"/>
    <w:rsid w:val="00713CBD"/>
    <w:rsid w:val="0071740B"/>
    <w:rsid w:val="0071796E"/>
    <w:rsid w:val="00720FFB"/>
    <w:rsid w:val="00722E7C"/>
    <w:rsid w:val="0072341F"/>
    <w:rsid w:val="007264C4"/>
    <w:rsid w:val="0073591F"/>
    <w:rsid w:val="00735F7F"/>
    <w:rsid w:val="00737FCF"/>
    <w:rsid w:val="00746303"/>
    <w:rsid w:val="00752560"/>
    <w:rsid w:val="007528C7"/>
    <w:rsid w:val="00755613"/>
    <w:rsid w:val="0075784E"/>
    <w:rsid w:val="007600A3"/>
    <w:rsid w:val="0076120D"/>
    <w:rsid w:val="00764E21"/>
    <w:rsid w:val="00765901"/>
    <w:rsid w:val="007727D8"/>
    <w:rsid w:val="00773409"/>
    <w:rsid w:val="00776E09"/>
    <w:rsid w:val="007853B7"/>
    <w:rsid w:val="007869BC"/>
    <w:rsid w:val="00786A82"/>
    <w:rsid w:val="00790C2A"/>
    <w:rsid w:val="0079445A"/>
    <w:rsid w:val="00795DA9"/>
    <w:rsid w:val="007966D0"/>
    <w:rsid w:val="007A0E85"/>
    <w:rsid w:val="007A6C70"/>
    <w:rsid w:val="007A7753"/>
    <w:rsid w:val="007B128C"/>
    <w:rsid w:val="007B198E"/>
    <w:rsid w:val="007B19EC"/>
    <w:rsid w:val="007B3DA8"/>
    <w:rsid w:val="007B525C"/>
    <w:rsid w:val="007C2591"/>
    <w:rsid w:val="007C268F"/>
    <w:rsid w:val="007C410C"/>
    <w:rsid w:val="007C419E"/>
    <w:rsid w:val="007C436C"/>
    <w:rsid w:val="007C51CC"/>
    <w:rsid w:val="007C5591"/>
    <w:rsid w:val="007D219D"/>
    <w:rsid w:val="007D5920"/>
    <w:rsid w:val="007E1D2C"/>
    <w:rsid w:val="007F360C"/>
    <w:rsid w:val="007F395D"/>
    <w:rsid w:val="007F3A86"/>
    <w:rsid w:val="007F6981"/>
    <w:rsid w:val="007F7BDB"/>
    <w:rsid w:val="00800E69"/>
    <w:rsid w:val="00800F38"/>
    <w:rsid w:val="00801CDE"/>
    <w:rsid w:val="008025F5"/>
    <w:rsid w:val="0080298E"/>
    <w:rsid w:val="00803C85"/>
    <w:rsid w:val="00803ED3"/>
    <w:rsid w:val="008051E7"/>
    <w:rsid w:val="008058E2"/>
    <w:rsid w:val="00806C66"/>
    <w:rsid w:val="0081042D"/>
    <w:rsid w:val="00810B38"/>
    <w:rsid w:val="008110F8"/>
    <w:rsid w:val="00811403"/>
    <w:rsid w:val="00815DBD"/>
    <w:rsid w:val="00825EAF"/>
    <w:rsid w:val="00825F5E"/>
    <w:rsid w:val="0083101F"/>
    <w:rsid w:val="008333CD"/>
    <w:rsid w:val="008432A1"/>
    <w:rsid w:val="00843744"/>
    <w:rsid w:val="00843D6F"/>
    <w:rsid w:val="00844C72"/>
    <w:rsid w:val="00845CF7"/>
    <w:rsid w:val="00850ECA"/>
    <w:rsid w:val="0085672B"/>
    <w:rsid w:val="008609D7"/>
    <w:rsid w:val="00861AD3"/>
    <w:rsid w:val="00861ECF"/>
    <w:rsid w:val="00861F0D"/>
    <w:rsid w:val="00863481"/>
    <w:rsid w:val="008652AC"/>
    <w:rsid w:val="00865477"/>
    <w:rsid w:val="00866FB4"/>
    <w:rsid w:val="0087071E"/>
    <w:rsid w:val="00873E7B"/>
    <w:rsid w:val="00877883"/>
    <w:rsid w:val="00877CB9"/>
    <w:rsid w:val="00882277"/>
    <w:rsid w:val="00883D0F"/>
    <w:rsid w:val="00883E4A"/>
    <w:rsid w:val="00885350"/>
    <w:rsid w:val="0089284E"/>
    <w:rsid w:val="00896D20"/>
    <w:rsid w:val="008A4483"/>
    <w:rsid w:val="008B30DD"/>
    <w:rsid w:val="008B3B2D"/>
    <w:rsid w:val="008B53DF"/>
    <w:rsid w:val="008C00A6"/>
    <w:rsid w:val="008C3959"/>
    <w:rsid w:val="008D0E9A"/>
    <w:rsid w:val="008D1DC2"/>
    <w:rsid w:val="008D3456"/>
    <w:rsid w:val="008D3498"/>
    <w:rsid w:val="008D52DB"/>
    <w:rsid w:val="008D5990"/>
    <w:rsid w:val="008E013C"/>
    <w:rsid w:val="008E0A8F"/>
    <w:rsid w:val="008E1E6E"/>
    <w:rsid w:val="008E49BA"/>
    <w:rsid w:val="008E5582"/>
    <w:rsid w:val="008E5D09"/>
    <w:rsid w:val="008E5E40"/>
    <w:rsid w:val="008E70BE"/>
    <w:rsid w:val="008E7985"/>
    <w:rsid w:val="008E7FD7"/>
    <w:rsid w:val="008F117A"/>
    <w:rsid w:val="008F1E0D"/>
    <w:rsid w:val="008F43FB"/>
    <w:rsid w:val="008F7158"/>
    <w:rsid w:val="008F76FE"/>
    <w:rsid w:val="009006D1"/>
    <w:rsid w:val="009058CA"/>
    <w:rsid w:val="009127EC"/>
    <w:rsid w:val="00917115"/>
    <w:rsid w:val="00922429"/>
    <w:rsid w:val="009235A4"/>
    <w:rsid w:val="0092666A"/>
    <w:rsid w:val="00926716"/>
    <w:rsid w:val="00927E1A"/>
    <w:rsid w:val="00931737"/>
    <w:rsid w:val="00933352"/>
    <w:rsid w:val="00933676"/>
    <w:rsid w:val="00935235"/>
    <w:rsid w:val="00935427"/>
    <w:rsid w:val="00935B03"/>
    <w:rsid w:val="00941986"/>
    <w:rsid w:val="00943F14"/>
    <w:rsid w:val="00944843"/>
    <w:rsid w:val="00944DAD"/>
    <w:rsid w:val="009459FA"/>
    <w:rsid w:val="0095053D"/>
    <w:rsid w:val="00954702"/>
    <w:rsid w:val="0096143C"/>
    <w:rsid w:val="009619DC"/>
    <w:rsid w:val="00962F98"/>
    <w:rsid w:val="0096341E"/>
    <w:rsid w:val="009651EA"/>
    <w:rsid w:val="009652CE"/>
    <w:rsid w:val="00970EC2"/>
    <w:rsid w:val="009811D6"/>
    <w:rsid w:val="00981852"/>
    <w:rsid w:val="00982BDD"/>
    <w:rsid w:val="009871F8"/>
    <w:rsid w:val="009927FE"/>
    <w:rsid w:val="0099306B"/>
    <w:rsid w:val="00993E32"/>
    <w:rsid w:val="0099457B"/>
    <w:rsid w:val="00994BEA"/>
    <w:rsid w:val="009A1724"/>
    <w:rsid w:val="009A2D29"/>
    <w:rsid w:val="009A5172"/>
    <w:rsid w:val="009B0A18"/>
    <w:rsid w:val="009B3ED1"/>
    <w:rsid w:val="009B5D29"/>
    <w:rsid w:val="009B797C"/>
    <w:rsid w:val="009C1367"/>
    <w:rsid w:val="009C1535"/>
    <w:rsid w:val="009C35DF"/>
    <w:rsid w:val="009D028F"/>
    <w:rsid w:val="009D1E9E"/>
    <w:rsid w:val="009D51DE"/>
    <w:rsid w:val="009D6830"/>
    <w:rsid w:val="009E00EE"/>
    <w:rsid w:val="009E02EF"/>
    <w:rsid w:val="009E19A4"/>
    <w:rsid w:val="009E5A77"/>
    <w:rsid w:val="009F0034"/>
    <w:rsid w:val="009F0DF3"/>
    <w:rsid w:val="009F11CB"/>
    <w:rsid w:val="009F1D2D"/>
    <w:rsid w:val="009F2073"/>
    <w:rsid w:val="009F3EF9"/>
    <w:rsid w:val="00A11FA2"/>
    <w:rsid w:val="00A127EF"/>
    <w:rsid w:val="00A20061"/>
    <w:rsid w:val="00A24782"/>
    <w:rsid w:val="00A2680D"/>
    <w:rsid w:val="00A26E4C"/>
    <w:rsid w:val="00A318B8"/>
    <w:rsid w:val="00A32FA7"/>
    <w:rsid w:val="00A3410B"/>
    <w:rsid w:val="00A34BEC"/>
    <w:rsid w:val="00A3621F"/>
    <w:rsid w:val="00A407FE"/>
    <w:rsid w:val="00A42D1A"/>
    <w:rsid w:val="00A42DAB"/>
    <w:rsid w:val="00A45401"/>
    <w:rsid w:val="00A46610"/>
    <w:rsid w:val="00A51F1E"/>
    <w:rsid w:val="00A5217B"/>
    <w:rsid w:val="00A55855"/>
    <w:rsid w:val="00A55B48"/>
    <w:rsid w:val="00A57660"/>
    <w:rsid w:val="00A60D3D"/>
    <w:rsid w:val="00A620BD"/>
    <w:rsid w:val="00A63B79"/>
    <w:rsid w:val="00A649DF"/>
    <w:rsid w:val="00A66C34"/>
    <w:rsid w:val="00A67C64"/>
    <w:rsid w:val="00A72C84"/>
    <w:rsid w:val="00A82279"/>
    <w:rsid w:val="00A84994"/>
    <w:rsid w:val="00A92D54"/>
    <w:rsid w:val="00A939E6"/>
    <w:rsid w:val="00A96B80"/>
    <w:rsid w:val="00A97285"/>
    <w:rsid w:val="00A97B8C"/>
    <w:rsid w:val="00AA1025"/>
    <w:rsid w:val="00AA1FDC"/>
    <w:rsid w:val="00AA49F3"/>
    <w:rsid w:val="00AA5A25"/>
    <w:rsid w:val="00AB203A"/>
    <w:rsid w:val="00AB4045"/>
    <w:rsid w:val="00AB57E8"/>
    <w:rsid w:val="00AB61E7"/>
    <w:rsid w:val="00AC2198"/>
    <w:rsid w:val="00AC380D"/>
    <w:rsid w:val="00AC4DF9"/>
    <w:rsid w:val="00AC680B"/>
    <w:rsid w:val="00AD28A8"/>
    <w:rsid w:val="00AE0247"/>
    <w:rsid w:val="00AE0A71"/>
    <w:rsid w:val="00AE1A30"/>
    <w:rsid w:val="00AE711A"/>
    <w:rsid w:val="00AF38DE"/>
    <w:rsid w:val="00AF5C05"/>
    <w:rsid w:val="00B0163A"/>
    <w:rsid w:val="00B053F5"/>
    <w:rsid w:val="00B06492"/>
    <w:rsid w:val="00B1255F"/>
    <w:rsid w:val="00B125FD"/>
    <w:rsid w:val="00B127FD"/>
    <w:rsid w:val="00B16E70"/>
    <w:rsid w:val="00B1744A"/>
    <w:rsid w:val="00B1761B"/>
    <w:rsid w:val="00B2233B"/>
    <w:rsid w:val="00B24BEA"/>
    <w:rsid w:val="00B323EF"/>
    <w:rsid w:val="00B3331B"/>
    <w:rsid w:val="00B33956"/>
    <w:rsid w:val="00B36BF9"/>
    <w:rsid w:val="00B375FC"/>
    <w:rsid w:val="00B4072D"/>
    <w:rsid w:val="00B41007"/>
    <w:rsid w:val="00B41C51"/>
    <w:rsid w:val="00B45305"/>
    <w:rsid w:val="00B511C9"/>
    <w:rsid w:val="00B5358D"/>
    <w:rsid w:val="00B56778"/>
    <w:rsid w:val="00B57019"/>
    <w:rsid w:val="00B634B8"/>
    <w:rsid w:val="00B64A21"/>
    <w:rsid w:val="00B6611D"/>
    <w:rsid w:val="00B67AB3"/>
    <w:rsid w:val="00B715A4"/>
    <w:rsid w:val="00B7163D"/>
    <w:rsid w:val="00B73C82"/>
    <w:rsid w:val="00B76AF0"/>
    <w:rsid w:val="00B76E33"/>
    <w:rsid w:val="00B81CE5"/>
    <w:rsid w:val="00B81F9A"/>
    <w:rsid w:val="00B84432"/>
    <w:rsid w:val="00B8486B"/>
    <w:rsid w:val="00B84D00"/>
    <w:rsid w:val="00B8576C"/>
    <w:rsid w:val="00B85BEE"/>
    <w:rsid w:val="00B876A6"/>
    <w:rsid w:val="00B9002A"/>
    <w:rsid w:val="00B925F3"/>
    <w:rsid w:val="00B94673"/>
    <w:rsid w:val="00BA2ACB"/>
    <w:rsid w:val="00BA372C"/>
    <w:rsid w:val="00BA55AB"/>
    <w:rsid w:val="00BA5B25"/>
    <w:rsid w:val="00BA65B1"/>
    <w:rsid w:val="00BA6B73"/>
    <w:rsid w:val="00BB07FD"/>
    <w:rsid w:val="00BB120F"/>
    <w:rsid w:val="00BB22C8"/>
    <w:rsid w:val="00BB3625"/>
    <w:rsid w:val="00BB54C6"/>
    <w:rsid w:val="00BB6BFA"/>
    <w:rsid w:val="00BB74F1"/>
    <w:rsid w:val="00BC182F"/>
    <w:rsid w:val="00BC2BF7"/>
    <w:rsid w:val="00BC6A47"/>
    <w:rsid w:val="00BD06AA"/>
    <w:rsid w:val="00BD5155"/>
    <w:rsid w:val="00BD549C"/>
    <w:rsid w:val="00BE0492"/>
    <w:rsid w:val="00BE09B1"/>
    <w:rsid w:val="00BE1073"/>
    <w:rsid w:val="00BE7135"/>
    <w:rsid w:val="00BE759A"/>
    <w:rsid w:val="00BF1C72"/>
    <w:rsid w:val="00BF419C"/>
    <w:rsid w:val="00BF7B0A"/>
    <w:rsid w:val="00C0001C"/>
    <w:rsid w:val="00C023B0"/>
    <w:rsid w:val="00C10FFF"/>
    <w:rsid w:val="00C131CD"/>
    <w:rsid w:val="00C21B33"/>
    <w:rsid w:val="00C2294E"/>
    <w:rsid w:val="00C31AD4"/>
    <w:rsid w:val="00C32BB3"/>
    <w:rsid w:val="00C33B24"/>
    <w:rsid w:val="00C36DE0"/>
    <w:rsid w:val="00C40800"/>
    <w:rsid w:val="00C458B6"/>
    <w:rsid w:val="00C55A5B"/>
    <w:rsid w:val="00C55DDB"/>
    <w:rsid w:val="00C6148E"/>
    <w:rsid w:val="00C71600"/>
    <w:rsid w:val="00C75088"/>
    <w:rsid w:val="00C76F9E"/>
    <w:rsid w:val="00C847F5"/>
    <w:rsid w:val="00C85904"/>
    <w:rsid w:val="00C87632"/>
    <w:rsid w:val="00C87AE1"/>
    <w:rsid w:val="00C95315"/>
    <w:rsid w:val="00CA0823"/>
    <w:rsid w:val="00CA1101"/>
    <w:rsid w:val="00CA1C45"/>
    <w:rsid w:val="00CA64B8"/>
    <w:rsid w:val="00CB0805"/>
    <w:rsid w:val="00CB0A3B"/>
    <w:rsid w:val="00CB3446"/>
    <w:rsid w:val="00CC18D0"/>
    <w:rsid w:val="00CC218C"/>
    <w:rsid w:val="00CC39B5"/>
    <w:rsid w:val="00CC613D"/>
    <w:rsid w:val="00CD49E3"/>
    <w:rsid w:val="00CE0360"/>
    <w:rsid w:val="00CE54D1"/>
    <w:rsid w:val="00CF021B"/>
    <w:rsid w:val="00CF06AD"/>
    <w:rsid w:val="00CF1163"/>
    <w:rsid w:val="00D01B5A"/>
    <w:rsid w:val="00D03F6A"/>
    <w:rsid w:val="00D116C7"/>
    <w:rsid w:val="00D14673"/>
    <w:rsid w:val="00D1474B"/>
    <w:rsid w:val="00D20B44"/>
    <w:rsid w:val="00D20FA9"/>
    <w:rsid w:val="00D2219F"/>
    <w:rsid w:val="00D23496"/>
    <w:rsid w:val="00D30086"/>
    <w:rsid w:val="00D34092"/>
    <w:rsid w:val="00D452E4"/>
    <w:rsid w:val="00D45952"/>
    <w:rsid w:val="00D502D9"/>
    <w:rsid w:val="00D50E94"/>
    <w:rsid w:val="00D56EFB"/>
    <w:rsid w:val="00D62B24"/>
    <w:rsid w:val="00D62C42"/>
    <w:rsid w:val="00D64284"/>
    <w:rsid w:val="00D6568C"/>
    <w:rsid w:val="00D6568E"/>
    <w:rsid w:val="00D715D7"/>
    <w:rsid w:val="00D76143"/>
    <w:rsid w:val="00D76432"/>
    <w:rsid w:val="00D8009C"/>
    <w:rsid w:val="00D8180A"/>
    <w:rsid w:val="00D834D9"/>
    <w:rsid w:val="00D84DE7"/>
    <w:rsid w:val="00D90999"/>
    <w:rsid w:val="00D95B56"/>
    <w:rsid w:val="00D95CE8"/>
    <w:rsid w:val="00D95EC4"/>
    <w:rsid w:val="00DA1469"/>
    <w:rsid w:val="00DA230D"/>
    <w:rsid w:val="00DA4A8B"/>
    <w:rsid w:val="00DA6C58"/>
    <w:rsid w:val="00DB0B73"/>
    <w:rsid w:val="00DB3904"/>
    <w:rsid w:val="00DB5A67"/>
    <w:rsid w:val="00DB6A52"/>
    <w:rsid w:val="00DC4E05"/>
    <w:rsid w:val="00DC50B1"/>
    <w:rsid w:val="00DD3354"/>
    <w:rsid w:val="00DD57EF"/>
    <w:rsid w:val="00DE05CB"/>
    <w:rsid w:val="00DE2362"/>
    <w:rsid w:val="00DE4592"/>
    <w:rsid w:val="00DE4D01"/>
    <w:rsid w:val="00DE4E7E"/>
    <w:rsid w:val="00DF0FA2"/>
    <w:rsid w:val="00DF1DC1"/>
    <w:rsid w:val="00DF54A0"/>
    <w:rsid w:val="00DF6863"/>
    <w:rsid w:val="00E0139D"/>
    <w:rsid w:val="00E01859"/>
    <w:rsid w:val="00E06809"/>
    <w:rsid w:val="00E06A69"/>
    <w:rsid w:val="00E2136E"/>
    <w:rsid w:val="00E22142"/>
    <w:rsid w:val="00E22351"/>
    <w:rsid w:val="00E2288A"/>
    <w:rsid w:val="00E22DB1"/>
    <w:rsid w:val="00E30B03"/>
    <w:rsid w:val="00E32311"/>
    <w:rsid w:val="00E33096"/>
    <w:rsid w:val="00E378AA"/>
    <w:rsid w:val="00E41339"/>
    <w:rsid w:val="00E416C7"/>
    <w:rsid w:val="00E43611"/>
    <w:rsid w:val="00E44AB0"/>
    <w:rsid w:val="00E46BB0"/>
    <w:rsid w:val="00E4759E"/>
    <w:rsid w:val="00E47ADA"/>
    <w:rsid w:val="00E5091C"/>
    <w:rsid w:val="00E50CE8"/>
    <w:rsid w:val="00E525EA"/>
    <w:rsid w:val="00E52EE5"/>
    <w:rsid w:val="00E553F7"/>
    <w:rsid w:val="00E55C5D"/>
    <w:rsid w:val="00E56A4D"/>
    <w:rsid w:val="00E56F3A"/>
    <w:rsid w:val="00E63194"/>
    <w:rsid w:val="00E643B2"/>
    <w:rsid w:val="00E70BE8"/>
    <w:rsid w:val="00E73765"/>
    <w:rsid w:val="00E82D4B"/>
    <w:rsid w:val="00E87D52"/>
    <w:rsid w:val="00E9495E"/>
    <w:rsid w:val="00E964A4"/>
    <w:rsid w:val="00EA0AFE"/>
    <w:rsid w:val="00EA104A"/>
    <w:rsid w:val="00EA2001"/>
    <w:rsid w:val="00EA36CB"/>
    <w:rsid w:val="00EA5D57"/>
    <w:rsid w:val="00EA7118"/>
    <w:rsid w:val="00EB153C"/>
    <w:rsid w:val="00EB5279"/>
    <w:rsid w:val="00EB77EA"/>
    <w:rsid w:val="00EC07B1"/>
    <w:rsid w:val="00EC6B5F"/>
    <w:rsid w:val="00ED154A"/>
    <w:rsid w:val="00ED1FC4"/>
    <w:rsid w:val="00ED3500"/>
    <w:rsid w:val="00ED425C"/>
    <w:rsid w:val="00EE043E"/>
    <w:rsid w:val="00EE4E60"/>
    <w:rsid w:val="00EE6885"/>
    <w:rsid w:val="00EF29B6"/>
    <w:rsid w:val="00EF3507"/>
    <w:rsid w:val="00EF78F6"/>
    <w:rsid w:val="00F00537"/>
    <w:rsid w:val="00F00815"/>
    <w:rsid w:val="00F05124"/>
    <w:rsid w:val="00F0600A"/>
    <w:rsid w:val="00F07F3A"/>
    <w:rsid w:val="00F1055B"/>
    <w:rsid w:val="00F10874"/>
    <w:rsid w:val="00F11290"/>
    <w:rsid w:val="00F1247D"/>
    <w:rsid w:val="00F1248B"/>
    <w:rsid w:val="00F1258A"/>
    <w:rsid w:val="00F14986"/>
    <w:rsid w:val="00F17E4C"/>
    <w:rsid w:val="00F22E27"/>
    <w:rsid w:val="00F245F0"/>
    <w:rsid w:val="00F25A43"/>
    <w:rsid w:val="00F34622"/>
    <w:rsid w:val="00F5032A"/>
    <w:rsid w:val="00F50A6E"/>
    <w:rsid w:val="00F6038E"/>
    <w:rsid w:val="00F609BA"/>
    <w:rsid w:val="00F644B0"/>
    <w:rsid w:val="00F711E0"/>
    <w:rsid w:val="00F71AAC"/>
    <w:rsid w:val="00F7319F"/>
    <w:rsid w:val="00F775B1"/>
    <w:rsid w:val="00F80C80"/>
    <w:rsid w:val="00F831DE"/>
    <w:rsid w:val="00F85641"/>
    <w:rsid w:val="00F8775E"/>
    <w:rsid w:val="00FA1250"/>
    <w:rsid w:val="00FA2267"/>
    <w:rsid w:val="00FA6BCA"/>
    <w:rsid w:val="00FA7539"/>
    <w:rsid w:val="00FB0BC9"/>
    <w:rsid w:val="00FB3B60"/>
    <w:rsid w:val="00FB5ACD"/>
    <w:rsid w:val="00FB6B8F"/>
    <w:rsid w:val="00FB6BD4"/>
    <w:rsid w:val="00FC3C65"/>
    <w:rsid w:val="00FC4521"/>
    <w:rsid w:val="00FD3F94"/>
    <w:rsid w:val="00FD4850"/>
    <w:rsid w:val="00FD4D4C"/>
    <w:rsid w:val="00FE6188"/>
    <w:rsid w:val="00FE763C"/>
    <w:rsid w:val="00FF42AC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F95B539"/>
  <w15:docId w15:val="{0ECF6E2F-9A6C-4AA6-B188-3B85DA8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BD1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BD1"/>
    <w:rPr>
      <w:b/>
      <w:bCs/>
      <w:color w:val="1D1D1D"/>
      <w:sz w:val="20"/>
      <w:szCs w:val="20"/>
    </w:rPr>
  </w:style>
  <w:style w:type="paragraph" w:customStyle="1" w:styleId="Default">
    <w:name w:val="Default"/>
    <w:rsid w:val="004637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pis2">
    <w:name w:val="Opis2"/>
    <w:basedOn w:val="Normalny"/>
    <w:uiPriority w:val="99"/>
    <w:rsid w:val="0032157A"/>
    <w:pPr>
      <w:spacing w:before="80"/>
      <w:jc w:val="left"/>
    </w:pPr>
    <w:rPr>
      <w:rFonts w:ascii="Arial" w:eastAsia="Times New Roman" w:hAnsi="Arial" w:cs="Arial"/>
      <w:color w:val="auto"/>
      <w:sz w:val="20"/>
      <w:szCs w:val="20"/>
      <w:lang w:val="en-GB" w:eastAsia="pl-PL"/>
    </w:rPr>
  </w:style>
  <w:style w:type="table" w:styleId="Jasnasiatkaakcent1">
    <w:name w:val="Light Grid Accent 1"/>
    <w:basedOn w:val="Standardowy"/>
    <w:uiPriority w:val="62"/>
    <w:rsid w:val="000D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basedOn w:val="Domylnaczcionkaakapitu"/>
    <w:uiPriority w:val="22"/>
    <w:qFormat/>
    <w:rsid w:val="00A46610"/>
    <w:rPr>
      <w:b/>
      <w:bCs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7C436C"/>
    <w:rPr>
      <w:color w:val="1D1D1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dfr.org.pl" TargetMode="External"/><Relationship Id="rId18" Type="http://schemas.openxmlformats.org/officeDocument/2006/relationships/hyperlink" Target="mailto:iod@dfr.org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dfr.org.pl" TargetMode="External"/><Relationship Id="rId17" Type="http://schemas.openxmlformats.org/officeDocument/2006/relationships/hyperlink" Target="mailto:kontakt@zb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bi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warr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big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od@bi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dfr.org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735713EC8364983C1860E5CD5C553" ma:contentTypeVersion="12" ma:contentTypeDescription="Utwórz nowy dokument." ma:contentTypeScope="" ma:versionID="ac38b3e1caaffabed755e3e40f66706f">
  <xsd:schema xmlns:xsd="http://www.w3.org/2001/XMLSchema" xmlns:xs="http://www.w3.org/2001/XMLSchema" xmlns:p="http://schemas.microsoft.com/office/2006/metadata/properties" xmlns:ns2="e17cd094-3080-4121-8e80-3941d2207762" xmlns:ns3="fb0f8546-3ff8-49a0-8d6e-37f04035b332" targetNamespace="http://schemas.microsoft.com/office/2006/metadata/properties" ma:root="true" ma:fieldsID="05fda0807d1a6075cde6f8245e526908" ns2:_="" ns3:_="">
    <xsd:import namespace="e17cd094-3080-4121-8e80-3941d2207762"/>
    <xsd:import namespace="fb0f8546-3ff8-49a0-8d6e-37f04035b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094-3080-4121-8e80-3941d2207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8546-3ff8-49a0-8d6e-37f04035b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09CDF-B349-48E3-9EA5-4834FFD8E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399B4-747F-4B7A-9E58-A7FAE4621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A80E9-8949-41EB-8302-1027ACF39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61779-2A68-4959-8828-41B7DC0B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d094-3080-4121-8e80-3941d2207762"/>
    <ds:schemaRef ds:uri="fb0f8546-3ff8-49a0-8d6e-37f04035b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5082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22</cp:revision>
  <cp:lastPrinted>2020-06-12T07:21:00Z</cp:lastPrinted>
  <dcterms:created xsi:type="dcterms:W3CDTF">2020-06-16T19:29:00Z</dcterms:created>
  <dcterms:modified xsi:type="dcterms:W3CDTF">2022-01-17T10:01:00Z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0x010100191735713EC8364983C1860E5CD5C553</vt:lpwstr>
  </property>
</Properties>
</file>